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03E8A" w14:textId="77777777" w:rsidR="00E2161B" w:rsidRDefault="00E2161B">
      <w:bookmarkStart w:id="0" w:name="_GoBack"/>
      <w:bookmarkEnd w:id="0"/>
    </w:p>
    <w:p w14:paraId="5F3C27BF" w14:textId="77777777" w:rsidR="00E2161B" w:rsidRDefault="00E2161B"/>
    <w:p w14:paraId="21CDAEA5" w14:textId="77777777" w:rsidR="00E2161B" w:rsidRDefault="00E2161B"/>
    <w:p w14:paraId="6AB1A4C3" w14:textId="77777777" w:rsidR="00E2161B" w:rsidRDefault="00E2161B"/>
    <w:p w14:paraId="3C0ACF37" w14:textId="77777777" w:rsidR="00E2161B" w:rsidRDefault="00E2161B"/>
    <w:p w14:paraId="05BC4CEC" w14:textId="77777777" w:rsidR="00E2161B" w:rsidRDefault="00E2161B"/>
    <w:p w14:paraId="23DFA858" w14:textId="77777777" w:rsidR="00E2161B" w:rsidRPr="005020F2" w:rsidRDefault="00E2161B">
      <w:pPr>
        <w:rPr>
          <w:rFonts w:ascii="Times New Roman" w:hAnsi="Times New Roman" w:cs="Times New Roman"/>
          <w:sz w:val="24"/>
          <w:szCs w:val="24"/>
        </w:rPr>
      </w:pPr>
    </w:p>
    <w:p w14:paraId="5649EAB2" w14:textId="77777777" w:rsidR="00E2161B" w:rsidRPr="005020F2" w:rsidRDefault="00E2161B">
      <w:pPr>
        <w:rPr>
          <w:rFonts w:ascii="Times New Roman" w:hAnsi="Times New Roman" w:cs="Times New Roman"/>
          <w:sz w:val="24"/>
          <w:szCs w:val="24"/>
        </w:rPr>
      </w:pPr>
    </w:p>
    <w:p w14:paraId="6CBD8760" w14:textId="77777777" w:rsidR="00E2161B" w:rsidRPr="005020F2" w:rsidRDefault="00E2161B" w:rsidP="00E2161B">
      <w:pPr>
        <w:jc w:val="center"/>
        <w:rPr>
          <w:rFonts w:ascii="Times New Roman" w:hAnsi="Times New Roman" w:cs="Times New Roman"/>
          <w:sz w:val="24"/>
          <w:szCs w:val="24"/>
        </w:rPr>
      </w:pPr>
    </w:p>
    <w:p w14:paraId="3DFF707A" w14:textId="77777777" w:rsidR="00E2161B" w:rsidRPr="005020F2" w:rsidRDefault="00E2161B" w:rsidP="00E2161B">
      <w:pPr>
        <w:jc w:val="center"/>
        <w:rPr>
          <w:rFonts w:ascii="Times New Roman" w:hAnsi="Times New Roman" w:cs="Times New Roman"/>
          <w:sz w:val="24"/>
          <w:szCs w:val="24"/>
        </w:rPr>
      </w:pPr>
    </w:p>
    <w:p w14:paraId="0B8AC2E1" w14:textId="77777777" w:rsidR="00E2161B" w:rsidRPr="005020F2" w:rsidRDefault="008E5E69" w:rsidP="00E2161B">
      <w:pPr>
        <w:jc w:val="center"/>
        <w:rPr>
          <w:rFonts w:ascii="Times New Roman" w:hAnsi="Times New Roman" w:cs="Times New Roman"/>
          <w:sz w:val="24"/>
          <w:szCs w:val="24"/>
        </w:rPr>
      </w:pPr>
      <w:r w:rsidRPr="005020F2">
        <w:rPr>
          <w:rFonts w:ascii="Times New Roman" w:hAnsi="Times New Roman" w:cs="Times New Roman"/>
          <w:sz w:val="24"/>
          <w:szCs w:val="24"/>
        </w:rPr>
        <w:t>The Pendleton Civil Service Reform Act</w:t>
      </w:r>
    </w:p>
    <w:p w14:paraId="6562DAF2" w14:textId="77777777" w:rsidR="00E2161B" w:rsidRPr="005020F2" w:rsidRDefault="008E5E69" w:rsidP="00E2161B">
      <w:pPr>
        <w:jc w:val="center"/>
        <w:rPr>
          <w:rFonts w:ascii="Times New Roman" w:hAnsi="Times New Roman" w:cs="Times New Roman"/>
          <w:sz w:val="24"/>
          <w:szCs w:val="24"/>
        </w:rPr>
      </w:pPr>
      <w:r w:rsidRPr="005020F2">
        <w:rPr>
          <w:rFonts w:ascii="Times New Roman" w:hAnsi="Times New Roman" w:cs="Times New Roman"/>
          <w:sz w:val="24"/>
          <w:szCs w:val="24"/>
        </w:rPr>
        <w:t xml:space="preserve">Mindy Page </w:t>
      </w:r>
    </w:p>
    <w:p w14:paraId="1C76725F" w14:textId="77777777" w:rsidR="00E2161B" w:rsidRPr="005020F2" w:rsidRDefault="008E5E69" w:rsidP="00E2161B">
      <w:pPr>
        <w:jc w:val="center"/>
        <w:rPr>
          <w:rFonts w:ascii="Times New Roman" w:hAnsi="Times New Roman" w:cs="Times New Roman"/>
          <w:sz w:val="24"/>
          <w:szCs w:val="24"/>
        </w:rPr>
      </w:pPr>
      <w:r w:rsidRPr="005020F2">
        <w:rPr>
          <w:rFonts w:ascii="Times New Roman" w:hAnsi="Times New Roman" w:cs="Times New Roman"/>
          <w:sz w:val="24"/>
          <w:szCs w:val="24"/>
        </w:rPr>
        <w:t>University of Central Florida</w:t>
      </w:r>
    </w:p>
    <w:p w14:paraId="070E750A" w14:textId="77777777" w:rsidR="00E2161B" w:rsidRPr="005020F2" w:rsidRDefault="00E2161B" w:rsidP="00E2161B">
      <w:pPr>
        <w:jc w:val="center"/>
        <w:rPr>
          <w:rFonts w:ascii="Times New Roman" w:hAnsi="Times New Roman" w:cs="Times New Roman"/>
          <w:sz w:val="24"/>
          <w:szCs w:val="24"/>
        </w:rPr>
      </w:pPr>
    </w:p>
    <w:p w14:paraId="50ACC1E5" w14:textId="77777777" w:rsidR="00E2161B" w:rsidRPr="005020F2" w:rsidRDefault="00E2161B" w:rsidP="00E2161B">
      <w:pPr>
        <w:jc w:val="center"/>
        <w:rPr>
          <w:rFonts w:ascii="Times New Roman" w:hAnsi="Times New Roman" w:cs="Times New Roman"/>
          <w:sz w:val="24"/>
          <w:szCs w:val="24"/>
        </w:rPr>
      </w:pPr>
    </w:p>
    <w:p w14:paraId="0E97500D" w14:textId="77777777" w:rsidR="00E2161B" w:rsidRPr="005020F2" w:rsidRDefault="00E2161B" w:rsidP="00E2161B">
      <w:pPr>
        <w:jc w:val="center"/>
        <w:rPr>
          <w:rFonts w:ascii="Times New Roman" w:hAnsi="Times New Roman" w:cs="Times New Roman"/>
          <w:sz w:val="24"/>
          <w:szCs w:val="24"/>
        </w:rPr>
      </w:pPr>
    </w:p>
    <w:p w14:paraId="5DE6BEBD" w14:textId="77777777" w:rsidR="00E2161B" w:rsidRPr="005020F2" w:rsidRDefault="00E2161B" w:rsidP="00E2161B">
      <w:pPr>
        <w:jc w:val="center"/>
        <w:rPr>
          <w:rFonts w:ascii="Times New Roman" w:hAnsi="Times New Roman" w:cs="Times New Roman"/>
          <w:sz w:val="24"/>
          <w:szCs w:val="24"/>
        </w:rPr>
      </w:pPr>
    </w:p>
    <w:p w14:paraId="78304574" w14:textId="77777777" w:rsidR="00E2161B" w:rsidRPr="005020F2" w:rsidRDefault="00E2161B" w:rsidP="00E2161B">
      <w:pPr>
        <w:jc w:val="center"/>
        <w:rPr>
          <w:rFonts w:ascii="Times New Roman" w:hAnsi="Times New Roman" w:cs="Times New Roman"/>
          <w:sz w:val="24"/>
          <w:szCs w:val="24"/>
        </w:rPr>
      </w:pPr>
    </w:p>
    <w:p w14:paraId="6EE56973" w14:textId="77777777" w:rsidR="00E2161B" w:rsidRPr="005020F2" w:rsidRDefault="00E2161B" w:rsidP="00E2161B">
      <w:pPr>
        <w:jc w:val="center"/>
        <w:rPr>
          <w:rFonts w:ascii="Times New Roman" w:hAnsi="Times New Roman" w:cs="Times New Roman"/>
          <w:sz w:val="24"/>
          <w:szCs w:val="24"/>
        </w:rPr>
      </w:pPr>
    </w:p>
    <w:p w14:paraId="720B59C9" w14:textId="77777777" w:rsidR="00E2161B" w:rsidRPr="005020F2" w:rsidRDefault="00E2161B" w:rsidP="00E2161B">
      <w:pPr>
        <w:jc w:val="center"/>
        <w:rPr>
          <w:rFonts w:ascii="Times New Roman" w:hAnsi="Times New Roman" w:cs="Times New Roman"/>
          <w:sz w:val="24"/>
          <w:szCs w:val="24"/>
        </w:rPr>
      </w:pPr>
    </w:p>
    <w:p w14:paraId="38805B59" w14:textId="77777777" w:rsidR="00E2161B" w:rsidRPr="005020F2" w:rsidRDefault="00E2161B" w:rsidP="00E2161B">
      <w:pPr>
        <w:jc w:val="center"/>
        <w:rPr>
          <w:rFonts w:ascii="Times New Roman" w:hAnsi="Times New Roman" w:cs="Times New Roman"/>
          <w:sz w:val="24"/>
          <w:szCs w:val="24"/>
        </w:rPr>
      </w:pPr>
    </w:p>
    <w:p w14:paraId="2F3D2B64" w14:textId="77777777" w:rsidR="00E2161B" w:rsidRPr="005020F2" w:rsidRDefault="00E2161B" w:rsidP="00E2161B">
      <w:pPr>
        <w:jc w:val="center"/>
        <w:rPr>
          <w:rFonts w:ascii="Times New Roman" w:hAnsi="Times New Roman" w:cs="Times New Roman"/>
          <w:sz w:val="24"/>
          <w:szCs w:val="24"/>
        </w:rPr>
      </w:pPr>
    </w:p>
    <w:p w14:paraId="58B66ECC" w14:textId="77777777" w:rsidR="00E2161B" w:rsidRPr="005020F2" w:rsidRDefault="00E2161B" w:rsidP="00E2161B">
      <w:pPr>
        <w:jc w:val="center"/>
        <w:rPr>
          <w:rFonts w:ascii="Times New Roman" w:hAnsi="Times New Roman" w:cs="Times New Roman"/>
          <w:sz w:val="24"/>
          <w:szCs w:val="24"/>
        </w:rPr>
      </w:pPr>
    </w:p>
    <w:p w14:paraId="69C56F49" w14:textId="77777777" w:rsidR="00E2161B" w:rsidRPr="005020F2" w:rsidRDefault="00E2161B" w:rsidP="00E2161B">
      <w:pPr>
        <w:jc w:val="center"/>
        <w:rPr>
          <w:rFonts w:ascii="Times New Roman" w:hAnsi="Times New Roman" w:cs="Times New Roman"/>
          <w:sz w:val="24"/>
          <w:szCs w:val="24"/>
        </w:rPr>
      </w:pPr>
    </w:p>
    <w:p w14:paraId="564B21EE" w14:textId="77777777" w:rsidR="00E2161B" w:rsidRPr="005020F2" w:rsidRDefault="00E2161B" w:rsidP="00E2161B">
      <w:pPr>
        <w:jc w:val="center"/>
        <w:rPr>
          <w:rFonts w:ascii="Times New Roman" w:hAnsi="Times New Roman" w:cs="Times New Roman"/>
          <w:sz w:val="24"/>
          <w:szCs w:val="24"/>
        </w:rPr>
      </w:pPr>
    </w:p>
    <w:p w14:paraId="1B617C35" w14:textId="77777777" w:rsidR="00E2161B" w:rsidRPr="005020F2" w:rsidRDefault="00E2161B" w:rsidP="00E2161B">
      <w:pPr>
        <w:jc w:val="center"/>
        <w:rPr>
          <w:rFonts w:ascii="Times New Roman" w:hAnsi="Times New Roman" w:cs="Times New Roman"/>
          <w:sz w:val="24"/>
          <w:szCs w:val="24"/>
        </w:rPr>
      </w:pPr>
    </w:p>
    <w:p w14:paraId="05E6C171" w14:textId="77777777" w:rsidR="00E2161B" w:rsidRPr="005020F2" w:rsidRDefault="00E2161B" w:rsidP="00E2161B">
      <w:pPr>
        <w:jc w:val="center"/>
        <w:rPr>
          <w:rFonts w:ascii="Times New Roman" w:hAnsi="Times New Roman" w:cs="Times New Roman"/>
          <w:sz w:val="24"/>
          <w:szCs w:val="24"/>
        </w:rPr>
      </w:pPr>
    </w:p>
    <w:p w14:paraId="0097CAC5" w14:textId="77777777" w:rsidR="00E2161B" w:rsidRPr="005020F2" w:rsidRDefault="00E2161B" w:rsidP="00E2161B">
      <w:pPr>
        <w:jc w:val="center"/>
        <w:rPr>
          <w:rFonts w:ascii="Times New Roman" w:hAnsi="Times New Roman" w:cs="Times New Roman"/>
          <w:sz w:val="24"/>
          <w:szCs w:val="24"/>
        </w:rPr>
      </w:pPr>
    </w:p>
    <w:p w14:paraId="5A4A9C51" w14:textId="77777777" w:rsidR="00E2161B" w:rsidRPr="005020F2" w:rsidRDefault="00E2161B" w:rsidP="00E2161B">
      <w:pPr>
        <w:jc w:val="center"/>
        <w:rPr>
          <w:rFonts w:ascii="Times New Roman" w:hAnsi="Times New Roman" w:cs="Times New Roman"/>
          <w:sz w:val="24"/>
          <w:szCs w:val="24"/>
        </w:rPr>
      </w:pPr>
    </w:p>
    <w:p w14:paraId="1B491149" w14:textId="77777777" w:rsidR="005C3DAF" w:rsidRPr="005C3DAF" w:rsidRDefault="008E5E69" w:rsidP="005C3DAF">
      <w:pPr>
        <w:spacing w:after="0" w:line="480" w:lineRule="auto"/>
        <w:jc w:val="center"/>
        <w:rPr>
          <w:rFonts w:ascii="Times New Roman" w:eastAsia="Times New Roman" w:hAnsi="Times New Roman" w:cs="Times New Roman"/>
          <w:sz w:val="24"/>
          <w:szCs w:val="24"/>
        </w:rPr>
      </w:pPr>
      <w:r w:rsidRPr="005C3DAF">
        <w:rPr>
          <w:rFonts w:ascii="Times New Roman" w:eastAsia="Times New Roman" w:hAnsi="Times New Roman" w:cs="Times New Roman"/>
          <w:color w:val="000000"/>
          <w:sz w:val="24"/>
          <w:szCs w:val="24"/>
        </w:rPr>
        <w:t>Introduction</w:t>
      </w:r>
    </w:p>
    <w:p w14:paraId="5D28E047" w14:textId="63923378" w:rsidR="005C3DAF" w:rsidRPr="005C3DAF" w:rsidRDefault="008E5E69" w:rsidP="005C3DAF">
      <w:pPr>
        <w:spacing w:after="0" w:line="480" w:lineRule="auto"/>
        <w:ind w:left="720" w:firstLine="720"/>
        <w:rPr>
          <w:rFonts w:ascii="Times New Roman" w:eastAsia="Times New Roman" w:hAnsi="Times New Roman" w:cs="Times New Roman"/>
          <w:sz w:val="24"/>
          <w:szCs w:val="24"/>
        </w:rPr>
      </w:pPr>
      <w:r w:rsidRPr="005C3DAF">
        <w:rPr>
          <w:rFonts w:ascii="Times New Roman" w:eastAsia="Times New Roman" w:hAnsi="Times New Roman" w:cs="Times New Roman"/>
          <w:color w:val="000000"/>
          <w:sz w:val="24"/>
          <w:szCs w:val="24"/>
        </w:rPr>
        <w:t xml:space="preserve">In July 1881, President James A. Garfield was shot by Charles Guiteau. On September 19, tragically he passed away because doctors </w:t>
      </w:r>
      <w:r w:rsidRPr="005020F2">
        <w:rPr>
          <w:rFonts w:ascii="Times New Roman" w:eastAsia="Times New Roman" w:hAnsi="Times New Roman" w:cs="Times New Roman"/>
          <w:color w:val="000000"/>
          <w:sz w:val="24"/>
          <w:szCs w:val="24"/>
        </w:rPr>
        <w:t>were</w:t>
      </w:r>
      <w:r w:rsidRPr="005C3DAF">
        <w:rPr>
          <w:rFonts w:ascii="Times New Roman" w:eastAsia="Times New Roman" w:hAnsi="Times New Roman" w:cs="Times New Roman"/>
          <w:color w:val="000000"/>
          <w:sz w:val="24"/>
          <w:szCs w:val="24"/>
        </w:rPr>
        <w:t xml:space="preserve"> unable to find and remove the bullet. Guiteau’s </w:t>
      </w:r>
      <w:r w:rsidRPr="005020F2">
        <w:rPr>
          <w:rFonts w:ascii="Times New Roman" w:eastAsia="Times New Roman" w:hAnsi="Times New Roman" w:cs="Times New Roman"/>
          <w:color w:val="000000"/>
          <w:sz w:val="24"/>
          <w:szCs w:val="24"/>
        </w:rPr>
        <w:t>assassination</w:t>
      </w:r>
      <w:r w:rsidRPr="005C3DAF">
        <w:rPr>
          <w:rFonts w:ascii="Times New Roman" w:eastAsia="Times New Roman" w:hAnsi="Times New Roman" w:cs="Times New Roman"/>
          <w:color w:val="000000"/>
          <w:sz w:val="24"/>
          <w:szCs w:val="24"/>
        </w:rPr>
        <w:t xml:space="preserve"> attempt </w:t>
      </w:r>
      <w:r w:rsidRPr="005020F2">
        <w:rPr>
          <w:rFonts w:ascii="Times New Roman" w:eastAsia="Times New Roman" w:hAnsi="Times New Roman" w:cs="Times New Roman"/>
          <w:color w:val="000000"/>
          <w:sz w:val="24"/>
          <w:szCs w:val="24"/>
        </w:rPr>
        <w:t>on President</w:t>
      </w:r>
      <w:r w:rsidRPr="005C3DAF">
        <w:rPr>
          <w:rFonts w:ascii="Times New Roman" w:eastAsia="Times New Roman" w:hAnsi="Times New Roman" w:cs="Times New Roman"/>
          <w:color w:val="000000"/>
          <w:sz w:val="24"/>
          <w:szCs w:val="24"/>
        </w:rPr>
        <w:t xml:space="preserve"> Garfield’s life was due to </w:t>
      </w:r>
      <w:r w:rsidRPr="005020F2">
        <w:rPr>
          <w:rFonts w:ascii="Times New Roman" w:eastAsia="Times New Roman" w:hAnsi="Times New Roman" w:cs="Times New Roman"/>
          <w:color w:val="000000"/>
          <w:sz w:val="24"/>
          <w:szCs w:val="24"/>
        </w:rPr>
        <w:t>believing that</w:t>
      </w:r>
      <w:r w:rsidRPr="005C3DAF">
        <w:rPr>
          <w:rFonts w:ascii="Times New Roman" w:eastAsia="Times New Roman" w:hAnsi="Times New Roman" w:cs="Times New Roman"/>
          <w:color w:val="000000"/>
          <w:sz w:val="24"/>
          <w:szCs w:val="24"/>
        </w:rPr>
        <w:t xml:space="preserve"> his death would be a political necessity for the Stalwarts conservative faction to return to </w:t>
      </w:r>
      <w:r w:rsidRPr="005020F2">
        <w:rPr>
          <w:rFonts w:ascii="Times New Roman" w:eastAsia="Times New Roman" w:hAnsi="Times New Roman" w:cs="Times New Roman"/>
          <w:color w:val="000000"/>
          <w:sz w:val="24"/>
          <w:szCs w:val="24"/>
        </w:rPr>
        <w:t>power, which</w:t>
      </w:r>
      <w:r w:rsidRPr="005C3DAF">
        <w:rPr>
          <w:rFonts w:ascii="Times New Roman" w:eastAsia="Times New Roman" w:hAnsi="Times New Roman" w:cs="Times New Roman"/>
          <w:color w:val="000000"/>
          <w:sz w:val="24"/>
          <w:szCs w:val="24"/>
        </w:rPr>
        <w:t xml:space="preserve"> was represented by Vice President Chester A. Arthur. President Garfield</w:t>
      </w:r>
      <w:r w:rsidR="001D5A92">
        <w:rPr>
          <w:rFonts w:ascii="Times New Roman" w:eastAsia="Times New Roman" w:hAnsi="Times New Roman" w:cs="Times New Roman"/>
          <w:color w:val="000000"/>
          <w:sz w:val="24"/>
          <w:szCs w:val="24"/>
        </w:rPr>
        <w:t>’s</w:t>
      </w:r>
      <w:r w:rsidRPr="005C3DAF">
        <w:rPr>
          <w:rFonts w:ascii="Times New Roman" w:eastAsia="Times New Roman" w:hAnsi="Times New Roman" w:cs="Times New Roman"/>
          <w:color w:val="000000"/>
          <w:sz w:val="24"/>
          <w:szCs w:val="24"/>
        </w:rPr>
        <w:t xml:space="preserve"> </w:t>
      </w:r>
      <w:r w:rsidRPr="005020F2">
        <w:rPr>
          <w:rFonts w:ascii="Times New Roman" w:eastAsia="Times New Roman" w:hAnsi="Times New Roman" w:cs="Times New Roman"/>
          <w:color w:val="000000"/>
          <w:sz w:val="24"/>
          <w:szCs w:val="24"/>
        </w:rPr>
        <w:t>assassination</w:t>
      </w:r>
      <w:r w:rsidRPr="005C3DAF">
        <w:rPr>
          <w:rFonts w:ascii="Times New Roman" w:eastAsia="Times New Roman" w:hAnsi="Times New Roman" w:cs="Times New Roman"/>
          <w:color w:val="000000"/>
          <w:sz w:val="24"/>
          <w:szCs w:val="24"/>
        </w:rPr>
        <w:t xml:space="preserve"> caused a widespread civil service reform to sweep the nation</w:t>
      </w:r>
      <w:r w:rsidRPr="005020F2">
        <w:rPr>
          <w:rFonts w:ascii="Times New Roman" w:eastAsia="Times New Roman" w:hAnsi="Times New Roman" w:cs="Times New Roman"/>
          <w:color w:val="000000"/>
          <w:sz w:val="24"/>
          <w:szCs w:val="24"/>
        </w:rPr>
        <w:t xml:space="preserve"> known as </w:t>
      </w:r>
      <w:bookmarkStart w:id="1" w:name="_Hlk31270431"/>
      <w:r w:rsidRPr="005020F2">
        <w:rPr>
          <w:rFonts w:ascii="Times New Roman" w:eastAsia="Times New Roman" w:hAnsi="Times New Roman" w:cs="Times New Roman"/>
          <w:color w:val="000000"/>
          <w:sz w:val="24"/>
          <w:szCs w:val="24"/>
        </w:rPr>
        <w:t xml:space="preserve">The Pendleton Civil Service Reform Act of </w:t>
      </w:r>
      <w:r w:rsidR="005020F2" w:rsidRPr="005020F2">
        <w:rPr>
          <w:rFonts w:ascii="Times New Roman" w:eastAsia="Times New Roman" w:hAnsi="Times New Roman" w:cs="Times New Roman"/>
          <w:color w:val="000000"/>
          <w:sz w:val="24"/>
          <w:szCs w:val="24"/>
        </w:rPr>
        <w:t>1883</w:t>
      </w:r>
      <w:bookmarkEnd w:id="1"/>
      <w:r w:rsidR="005020F2" w:rsidRPr="005020F2">
        <w:rPr>
          <w:rFonts w:ascii="Times New Roman" w:eastAsia="Times New Roman" w:hAnsi="Times New Roman" w:cs="Times New Roman"/>
          <w:color w:val="000000"/>
          <w:sz w:val="24"/>
          <w:szCs w:val="24"/>
        </w:rPr>
        <w:t>.</w:t>
      </w:r>
      <w:r w:rsidRPr="005C3DAF">
        <w:rPr>
          <w:rFonts w:ascii="Times New Roman" w:eastAsia="Times New Roman" w:hAnsi="Times New Roman" w:cs="Times New Roman"/>
          <w:color w:val="000000"/>
          <w:sz w:val="24"/>
          <w:szCs w:val="24"/>
        </w:rPr>
        <w:t xml:space="preserve"> During the era, the civil service was given to any friend or family of a candidate that won political office, it was called the Patronage system or the Spoils system. Once the </w:t>
      </w:r>
      <w:r w:rsidRPr="005020F2">
        <w:rPr>
          <w:rFonts w:ascii="Times New Roman" w:eastAsia="Times New Roman" w:hAnsi="Times New Roman" w:cs="Times New Roman"/>
          <w:color w:val="000000"/>
          <w:sz w:val="24"/>
          <w:szCs w:val="24"/>
        </w:rPr>
        <w:t>president’s</w:t>
      </w:r>
      <w:r w:rsidRPr="005C3DAF">
        <w:rPr>
          <w:rFonts w:ascii="Times New Roman" w:eastAsia="Times New Roman" w:hAnsi="Times New Roman" w:cs="Times New Roman"/>
          <w:color w:val="000000"/>
          <w:sz w:val="24"/>
          <w:szCs w:val="24"/>
        </w:rPr>
        <w:t xml:space="preserve"> death occurred the public wanted to do away with this system and replace it with the Merit system. With the new system, those in office would need to be qualified for the position and once a new political candidate was elected into office their jobs would still be secured regardless of the candidates. </w:t>
      </w:r>
      <w:r w:rsidR="005020F2" w:rsidRPr="005020F2">
        <w:rPr>
          <w:rFonts w:ascii="Times New Roman" w:eastAsia="Times New Roman" w:hAnsi="Times New Roman" w:cs="Times New Roman"/>
          <w:color w:val="000000"/>
          <w:sz w:val="24"/>
          <w:szCs w:val="24"/>
        </w:rPr>
        <w:t xml:space="preserve">This one-act framed modern America's civil service system as we know it today. One can say that the </w:t>
      </w:r>
      <w:bookmarkStart w:id="2" w:name="_Hlk31270221"/>
      <w:r w:rsidR="005020F2" w:rsidRPr="005020F2">
        <w:rPr>
          <w:rFonts w:ascii="Times New Roman" w:eastAsia="Times New Roman" w:hAnsi="Times New Roman" w:cs="Times New Roman"/>
          <w:color w:val="000000"/>
          <w:sz w:val="24"/>
          <w:szCs w:val="24"/>
        </w:rPr>
        <w:t>Pendleton Act</w:t>
      </w:r>
      <w:bookmarkEnd w:id="2"/>
      <w:r w:rsidR="005020F2" w:rsidRPr="005020F2">
        <w:rPr>
          <w:rFonts w:ascii="Times New Roman" w:eastAsia="Times New Roman" w:hAnsi="Times New Roman" w:cs="Times New Roman"/>
          <w:color w:val="000000"/>
          <w:sz w:val="24"/>
          <w:szCs w:val="24"/>
        </w:rPr>
        <w:t>, the events that lead to pushing it through congress, the civil services systems before the reform, and how it shaped today's modern government is essential knowledge for any Public Administrator.</w:t>
      </w:r>
    </w:p>
    <w:p w14:paraId="0430FDEE" w14:textId="77777777" w:rsidR="005C3DAF" w:rsidRPr="005C3DAF" w:rsidRDefault="008E5E69" w:rsidP="005C3DAF">
      <w:pPr>
        <w:spacing w:after="0" w:line="480" w:lineRule="auto"/>
        <w:ind w:left="720" w:firstLine="720"/>
        <w:jc w:val="center"/>
        <w:rPr>
          <w:rFonts w:ascii="Times New Roman" w:eastAsia="Times New Roman" w:hAnsi="Times New Roman" w:cs="Times New Roman"/>
          <w:sz w:val="24"/>
          <w:szCs w:val="24"/>
        </w:rPr>
      </w:pPr>
      <w:r w:rsidRPr="005C3DAF">
        <w:rPr>
          <w:rFonts w:ascii="Times New Roman" w:eastAsia="Times New Roman" w:hAnsi="Times New Roman" w:cs="Times New Roman"/>
          <w:color w:val="000000"/>
          <w:sz w:val="24"/>
          <w:szCs w:val="24"/>
        </w:rPr>
        <w:t>Literature Review</w:t>
      </w:r>
    </w:p>
    <w:p w14:paraId="7DB523DE" w14:textId="54AF50AF" w:rsidR="00700534" w:rsidRDefault="008E5E69" w:rsidP="00FD5875">
      <w:pPr>
        <w:spacing w:after="240" w:line="480" w:lineRule="auto"/>
        <w:ind w:left="720"/>
        <w:rPr>
          <w:rFonts w:ascii="Times New Roman" w:hAnsi="Times New Roman" w:cs="Times New Roman"/>
          <w:sz w:val="24"/>
          <w:szCs w:val="24"/>
        </w:rPr>
      </w:pPr>
      <w:r w:rsidRPr="005C3DAF">
        <w:rPr>
          <w:rFonts w:ascii="Times New Roman" w:eastAsia="Times New Roman" w:hAnsi="Times New Roman" w:cs="Times New Roman"/>
          <w:sz w:val="24"/>
          <w:szCs w:val="24"/>
        </w:rPr>
        <w:br/>
      </w:r>
      <w:r w:rsidR="00C84159" w:rsidRPr="00C84159">
        <w:rPr>
          <w:rFonts w:ascii="Times New Roman" w:eastAsia="Times New Roman" w:hAnsi="Times New Roman" w:cs="Times New Roman"/>
          <w:sz w:val="24"/>
          <w:szCs w:val="24"/>
        </w:rPr>
        <w:t>The Pendleton Civil Service Reform Act of 1883</w:t>
      </w:r>
      <w:r w:rsidR="00C84159">
        <w:rPr>
          <w:rFonts w:ascii="Times New Roman" w:eastAsia="Times New Roman" w:hAnsi="Times New Roman" w:cs="Times New Roman"/>
          <w:sz w:val="24"/>
          <w:szCs w:val="24"/>
        </w:rPr>
        <w:t xml:space="preserve"> </w:t>
      </w:r>
      <w:r w:rsidR="0048542A">
        <w:rPr>
          <w:rFonts w:ascii="Times New Roman" w:eastAsia="Times New Roman" w:hAnsi="Times New Roman" w:cs="Times New Roman"/>
          <w:sz w:val="24"/>
          <w:szCs w:val="24"/>
        </w:rPr>
        <w:t xml:space="preserve">was predominantly based on reforms proposed by the Jay commission and also expanded on similar civil service reforms attempted 30 years earlier by President Franklin Pierce (Karabell, 2004). The Pendleton Civil Service Reform Act </w:t>
      </w:r>
      <w:r w:rsidR="001D5A92">
        <w:rPr>
          <w:rFonts w:ascii="Times New Roman" w:eastAsia="Times New Roman" w:hAnsi="Times New Roman" w:cs="Times New Roman"/>
          <w:sz w:val="24"/>
          <w:szCs w:val="24"/>
        </w:rPr>
        <w:t>“</w:t>
      </w:r>
      <w:r w:rsidR="00951E94" w:rsidRPr="00951E94">
        <w:rPr>
          <w:rFonts w:ascii="Times New Roman" w:eastAsia="Times New Roman" w:hAnsi="Times New Roman" w:cs="Times New Roman"/>
          <w:sz w:val="24"/>
          <w:szCs w:val="24"/>
        </w:rPr>
        <w:t>required that a limited portion of the</w:t>
      </w:r>
      <w:r w:rsidR="00951E94">
        <w:rPr>
          <w:rFonts w:ascii="Times New Roman" w:eastAsia="Times New Roman" w:hAnsi="Times New Roman" w:cs="Times New Roman"/>
          <w:sz w:val="24"/>
          <w:szCs w:val="24"/>
        </w:rPr>
        <w:t xml:space="preserve"> </w:t>
      </w:r>
      <w:r w:rsidR="00951E94" w:rsidRPr="00951E94">
        <w:rPr>
          <w:rFonts w:ascii="Times New Roman" w:eastAsia="Times New Roman" w:hAnsi="Times New Roman" w:cs="Times New Roman"/>
          <w:sz w:val="24"/>
          <w:szCs w:val="24"/>
        </w:rPr>
        <w:t xml:space="preserve">civil service referred to </w:t>
      </w:r>
      <w:r w:rsidR="00951E94" w:rsidRPr="00951E94">
        <w:rPr>
          <w:rFonts w:ascii="Times New Roman" w:eastAsia="Times New Roman" w:hAnsi="Times New Roman" w:cs="Times New Roman"/>
          <w:sz w:val="24"/>
          <w:szCs w:val="24"/>
        </w:rPr>
        <w:lastRenderedPageBreak/>
        <w:t>as the classified service, be selected by competitive</w:t>
      </w:r>
      <w:r w:rsidR="00951E94">
        <w:rPr>
          <w:rFonts w:ascii="Times New Roman" w:eastAsia="Times New Roman" w:hAnsi="Times New Roman" w:cs="Times New Roman"/>
          <w:sz w:val="24"/>
          <w:szCs w:val="24"/>
        </w:rPr>
        <w:t xml:space="preserve"> </w:t>
      </w:r>
      <w:r w:rsidR="00951E94" w:rsidRPr="00951E94">
        <w:rPr>
          <w:rFonts w:ascii="Times New Roman" w:eastAsia="Times New Roman" w:hAnsi="Times New Roman" w:cs="Times New Roman"/>
          <w:sz w:val="24"/>
          <w:szCs w:val="24"/>
        </w:rPr>
        <w:t>examination. The new system was called the merit system</w:t>
      </w:r>
      <w:r w:rsidR="00951E94">
        <w:rPr>
          <w:rFonts w:ascii="Times New Roman" w:eastAsia="Times New Roman" w:hAnsi="Times New Roman" w:cs="Times New Roman"/>
          <w:sz w:val="24"/>
          <w:szCs w:val="24"/>
        </w:rPr>
        <w:t>”</w:t>
      </w:r>
      <w:r w:rsidR="001D5A92">
        <w:rPr>
          <w:rFonts w:ascii="Times New Roman" w:eastAsia="Times New Roman" w:hAnsi="Times New Roman" w:cs="Times New Roman"/>
          <w:sz w:val="24"/>
          <w:szCs w:val="24"/>
        </w:rPr>
        <w:t xml:space="preserve"> </w:t>
      </w:r>
      <w:r w:rsidR="00951E94">
        <w:rPr>
          <w:rFonts w:ascii="Times New Roman" w:eastAsia="Times New Roman" w:hAnsi="Times New Roman" w:cs="Times New Roman"/>
          <w:sz w:val="24"/>
          <w:szCs w:val="24"/>
        </w:rPr>
        <w:t>(</w:t>
      </w:r>
      <w:r w:rsidR="00951E94" w:rsidRPr="00951E94">
        <w:rPr>
          <w:rFonts w:ascii="Times New Roman" w:hAnsi="Times New Roman" w:cs="Times New Roman"/>
          <w:sz w:val="24"/>
          <w:szCs w:val="24"/>
        </w:rPr>
        <w:t xml:space="preserve">Hoogenboom, </w:t>
      </w:r>
      <w:r w:rsidR="00951E94">
        <w:rPr>
          <w:rFonts w:ascii="Times New Roman" w:hAnsi="Times New Roman" w:cs="Times New Roman"/>
          <w:sz w:val="24"/>
          <w:szCs w:val="24"/>
        </w:rPr>
        <w:t>p. 302</w:t>
      </w:r>
      <w:r w:rsidR="002E647B">
        <w:rPr>
          <w:rFonts w:ascii="Times New Roman" w:hAnsi="Times New Roman" w:cs="Times New Roman"/>
          <w:sz w:val="24"/>
          <w:szCs w:val="24"/>
        </w:rPr>
        <w:t xml:space="preserve">, </w:t>
      </w:r>
      <w:r w:rsidR="00951E94" w:rsidRPr="00951E94">
        <w:rPr>
          <w:rFonts w:ascii="Times New Roman" w:hAnsi="Times New Roman" w:cs="Times New Roman"/>
          <w:sz w:val="24"/>
          <w:szCs w:val="24"/>
        </w:rPr>
        <w:t>1959</w:t>
      </w:r>
      <w:r w:rsidR="00951E94">
        <w:rPr>
          <w:rFonts w:ascii="Times New Roman" w:hAnsi="Times New Roman" w:cs="Times New Roman"/>
          <w:sz w:val="24"/>
          <w:szCs w:val="24"/>
        </w:rPr>
        <w:t>)</w:t>
      </w:r>
      <w:r w:rsidR="001D5A92">
        <w:rPr>
          <w:rFonts w:ascii="Times New Roman" w:hAnsi="Times New Roman" w:cs="Times New Roman"/>
          <w:sz w:val="24"/>
          <w:szCs w:val="24"/>
        </w:rPr>
        <w:t>.</w:t>
      </w:r>
      <w:r w:rsidR="00B32DC0">
        <w:rPr>
          <w:rFonts w:ascii="Times New Roman" w:hAnsi="Times New Roman" w:cs="Times New Roman"/>
          <w:sz w:val="24"/>
          <w:szCs w:val="24"/>
        </w:rPr>
        <w:t xml:space="preserve"> </w:t>
      </w:r>
      <w:r w:rsidR="005204DF">
        <w:rPr>
          <w:rFonts w:ascii="Times New Roman" w:hAnsi="Times New Roman" w:cs="Times New Roman"/>
          <w:sz w:val="24"/>
          <w:szCs w:val="24"/>
        </w:rPr>
        <w:t xml:space="preserve">To reiterate, The Pendleton Civil Service Reform Act of 1883 decreased the number of government positions that could be obtained through ties to politicians. Also, The Pendleton Act made it illegal to fire or demote some government officials based on political reasons. </w:t>
      </w:r>
      <w:r w:rsidR="00466F2C">
        <w:rPr>
          <w:rFonts w:ascii="Times New Roman" w:hAnsi="Times New Roman" w:cs="Times New Roman"/>
          <w:sz w:val="24"/>
          <w:szCs w:val="24"/>
        </w:rPr>
        <w:t xml:space="preserve">Lastly, overseen by the </w:t>
      </w:r>
      <w:r w:rsidR="00466F2C" w:rsidRPr="00466F2C">
        <w:rPr>
          <w:rFonts w:ascii="Times New Roman" w:hAnsi="Times New Roman" w:cs="Times New Roman"/>
          <w:sz w:val="24"/>
          <w:szCs w:val="24"/>
        </w:rPr>
        <w:t>United States Civil Service Commission</w:t>
      </w:r>
      <w:r w:rsidR="00466F2C">
        <w:rPr>
          <w:rFonts w:ascii="Times New Roman" w:hAnsi="Times New Roman" w:cs="Times New Roman"/>
          <w:sz w:val="24"/>
          <w:szCs w:val="24"/>
        </w:rPr>
        <w:t>, the law also removed the fees that political appointees were expected to pay as the price for their appointments.</w:t>
      </w:r>
    </w:p>
    <w:p w14:paraId="224E8ABB" w14:textId="345F616F" w:rsidR="005B44EC" w:rsidRDefault="008E5E69" w:rsidP="005204DF">
      <w:pPr>
        <w:spacing w:after="240" w:line="480" w:lineRule="auto"/>
        <w:rPr>
          <w:rFonts w:ascii="Times New Roman" w:hAnsi="Times New Roman" w:cs="Times New Roman"/>
          <w:sz w:val="24"/>
          <w:szCs w:val="24"/>
        </w:rPr>
      </w:pPr>
      <w:r>
        <w:rPr>
          <w:rFonts w:ascii="Times New Roman" w:hAnsi="Times New Roman" w:cs="Times New Roman"/>
          <w:sz w:val="24"/>
          <w:szCs w:val="24"/>
        </w:rPr>
        <w:tab/>
      </w:r>
      <w:r w:rsidR="0015069F">
        <w:rPr>
          <w:rFonts w:ascii="Times New Roman" w:hAnsi="Times New Roman" w:cs="Times New Roman"/>
          <w:sz w:val="24"/>
          <w:szCs w:val="24"/>
        </w:rPr>
        <w:t xml:space="preserve">In 1881, frustrated job seeker Charles J. Guiteau </w:t>
      </w:r>
      <w:r w:rsidR="007A0D55">
        <w:rPr>
          <w:rFonts w:ascii="Times New Roman" w:hAnsi="Times New Roman" w:cs="Times New Roman"/>
          <w:sz w:val="24"/>
          <w:szCs w:val="24"/>
        </w:rPr>
        <w:t>assassinated</w:t>
      </w:r>
      <w:r w:rsidR="0015069F">
        <w:rPr>
          <w:rFonts w:ascii="Times New Roman" w:hAnsi="Times New Roman" w:cs="Times New Roman"/>
          <w:sz w:val="24"/>
          <w:szCs w:val="24"/>
        </w:rPr>
        <w:t xml:space="preserve"> President James A. Garfield. This was due to Mr. Guiteau's belief that he was denied a government position due to his position as a Stalwart or conservative Republican. </w:t>
      </w:r>
      <w:r w:rsidR="00051820">
        <w:rPr>
          <w:rFonts w:ascii="Times New Roman" w:hAnsi="Times New Roman" w:cs="Times New Roman"/>
          <w:sz w:val="24"/>
          <w:szCs w:val="24"/>
        </w:rPr>
        <w:t xml:space="preserve">Mr. Guiteau expected that, after the death of President Garfield, vice president Chester A. Arthur would reinforce the spoils system. Unexpectedly, </w:t>
      </w:r>
      <w:r w:rsidR="00707AF6">
        <w:rPr>
          <w:rFonts w:ascii="Times New Roman" w:hAnsi="Times New Roman" w:cs="Times New Roman"/>
          <w:sz w:val="24"/>
          <w:szCs w:val="24"/>
        </w:rPr>
        <w:t xml:space="preserve">during </w:t>
      </w:r>
      <w:r w:rsidR="00051820">
        <w:rPr>
          <w:rFonts w:ascii="Times New Roman" w:hAnsi="Times New Roman" w:cs="Times New Roman"/>
          <w:sz w:val="24"/>
          <w:szCs w:val="24"/>
        </w:rPr>
        <w:t>President Arthur</w:t>
      </w:r>
      <w:r w:rsidR="00707AF6">
        <w:rPr>
          <w:rFonts w:ascii="Times New Roman" w:hAnsi="Times New Roman" w:cs="Times New Roman"/>
          <w:sz w:val="24"/>
          <w:szCs w:val="24"/>
        </w:rPr>
        <w:t xml:space="preserve">’s first annual address to Congress, the President petitioned civil service reform legislation. </w:t>
      </w:r>
      <w:r w:rsidR="00C57A5B">
        <w:rPr>
          <w:rFonts w:ascii="Times New Roman" w:hAnsi="Times New Roman" w:cs="Times New Roman"/>
          <w:sz w:val="24"/>
          <w:szCs w:val="24"/>
        </w:rPr>
        <w:t xml:space="preserve">Unfortunately, </w:t>
      </w:r>
      <w:r w:rsidR="00707AF6">
        <w:rPr>
          <w:rFonts w:ascii="Times New Roman" w:hAnsi="Times New Roman" w:cs="Times New Roman"/>
          <w:sz w:val="24"/>
          <w:szCs w:val="24"/>
        </w:rPr>
        <w:t xml:space="preserve">The Pendleton Bill, having already been introduced </w:t>
      </w:r>
      <w:r w:rsidR="007A0D55">
        <w:rPr>
          <w:rFonts w:ascii="Times New Roman" w:hAnsi="Times New Roman" w:cs="Times New Roman"/>
          <w:sz w:val="24"/>
          <w:szCs w:val="24"/>
        </w:rPr>
        <w:t>before</w:t>
      </w:r>
      <w:r w:rsidR="00C57A5B">
        <w:rPr>
          <w:rFonts w:ascii="Times New Roman" w:hAnsi="Times New Roman" w:cs="Times New Roman"/>
          <w:sz w:val="24"/>
          <w:szCs w:val="24"/>
        </w:rPr>
        <w:t xml:space="preserve"> by Democratic Senator George H. Pendleton of Ohio</w:t>
      </w:r>
      <w:r w:rsidR="00707AF6">
        <w:rPr>
          <w:rFonts w:ascii="Times New Roman" w:hAnsi="Times New Roman" w:cs="Times New Roman"/>
          <w:sz w:val="24"/>
          <w:szCs w:val="24"/>
        </w:rPr>
        <w:t>, was once again rejected by Congress.</w:t>
      </w:r>
      <w:r w:rsidR="006A09FC">
        <w:rPr>
          <w:rFonts w:ascii="Times New Roman" w:hAnsi="Times New Roman" w:cs="Times New Roman"/>
          <w:sz w:val="24"/>
          <w:szCs w:val="24"/>
        </w:rPr>
        <w:t xml:space="preserve"> However, </w:t>
      </w:r>
      <w:r w:rsidR="00D3139F">
        <w:rPr>
          <w:rFonts w:ascii="Times New Roman" w:hAnsi="Times New Roman" w:cs="Times New Roman"/>
          <w:sz w:val="24"/>
          <w:szCs w:val="24"/>
        </w:rPr>
        <w:t>“</w:t>
      </w:r>
      <w:r w:rsidR="00D3139F" w:rsidRPr="00D3139F">
        <w:rPr>
          <w:rFonts w:ascii="Times New Roman" w:hAnsi="Times New Roman" w:cs="Times New Roman"/>
          <w:sz w:val="24"/>
          <w:szCs w:val="24"/>
        </w:rPr>
        <w:t>Democrats, campaigning on the reform issue, won control of the House of Representatives in the 1882 congressional elections</w:t>
      </w:r>
      <w:r w:rsidR="00D3139F">
        <w:rPr>
          <w:rFonts w:ascii="Times New Roman" w:hAnsi="Times New Roman" w:cs="Times New Roman"/>
          <w:sz w:val="24"/>
          <w:szCs w:val="24"/>
        </w:rPr>
        <w:t>”</w:t>
      </w:r>
      <w:r w:rsidR="007C4611">
        <w:rPr>
          <w:rFonts w:ascii="Times New Roman" w:hAnsi="Times New Roman" w:cs="Times New Roman"/>
          <w:sz w:val="24"/>
          <w:szCs w:val="24"/>
        </w:rPr>
        <w:t xml:space="preserve"> (</w:t>
      </w:r>
      <w:r w:rsidR="007C4611" w:rsidRPr="005E5820">
        <w:rPr>
          <w:rFonts w:ascii="Times New Roman" w:hAnsi="Times New Roman" w:cs="Times New Roman"/>
          <w:sz w:val="24"/>
          <w:szCs w:val="24"/>
        </w:rPr>
        <w:t>Doenecke</w:t>
      </w:r>
      <w:r w:rsidR="007C4611">
        <w:rPr>
          <w:rFonts w:ascii="Times New Roman" w:hAnsi="Times New Roman" w:cs="Times New Roman"/>
          <w:sz w:val="24"/>
          <w:szCs w:val="24"/>
        </w:rPr>
        <w:t>, 1981</w:t>
      </w:r>
      <w:r w:rsidR="002964E8">
        <w:rPr>
          <w:rFonts w:ascii="Times New Roman" w:hAnsi="Times New Roman" w:cs="Times New Roman"/>
          <w:sz w:val="24"/>
          <w:szCs w:val="24"/>
        </w:rPr>
        <w:t xml:space="preserve"> &amp; </w:t>
      </w:r>
      <w:r w:rsidR="007C4611">
        <w:rPr>
          <w:rFonts w:ascii="Times New Roman" w:hAnsi="Times New Roman" w:cs="Times New Roman"/>
          <w:sz w:val="24"/>
          <w:szCs w:val="24"/>
        </w:rPr>
        <w:t>Karabell</w:t>
      </w:r>
      <w:r w:rsidR="004F5AA7">
        <w:rPr>
          <w:rFonts w:ascii="Times New Roman" w:hAnsi="Times New Roman" w:cs="Times New Roman"/>
          <w:sz w:val="24"/>
          <w:szCs w:val="24"/>
        </w:rPr>
        <w:t>,</w:t>
      </w:r>
      <w:r w:rsidR="007C4611">
        <w:rPr>
          <w:rFonts w:ascii="Times New Roman" w:hAnsi="Times New Roman" w:cs="Times New Roman"/>
          <w:sz w:val="24"/>
          <w:szCs w:val="24"/>
        </w:rPr>
        <w:t xml:space="preserve"> 2004)</w:t>
      </w:r>
      <w:r w:rsidR="00D3139F">
        <w:rPr>
          <w:rFonts w:ascii="Times New Roman" w:hAnsi="Times New Roman" w:cs="Times New Roman"/>
          <w:sz w:val="24"/>
          <w:szCs w:val="24"/>
        </w:rPr>
        <w:t>.</w:t>
      </w:r>
    </w:p>
    <w:p w14:paraId="4FBBC023" w14:textId="69DA929E" w:rsidR="00E6452A" w:rsidRDefault="008E5E69" w:rsidP="005204DF">
      <w:pPr>
        <w:spacing w:after="240" w:line="480" w:lineRule="auto"/>
        <w:rPr>
          <w:rFonts w:ascii="Times New Roman" w:hAnsi="Times New Roman" w:cs="Times New Roman"/>
          <w:sz w:val="24"/>
          <w:szCs w:val="24"/>
        </w:rPr>
      </w:pPr>
      <w:r>
        <w:rPr>
          <w:rFonts w:ascii="Times New Roman" w:hAnsi="Times New Roman" w:cs="Times New Roman"/>
          <w:sz w:val="24"/>
          <w:szCs w:val="24"/>
        </w:rPr>
        <w:tab/>
      </w:r>
      <w:r w:rsidR="00322A64">
        <w:rPr>
          <w:rFonts w:ascii="Times New Roman" w:hAnsi="Times New Roman" w:cs="Times New Roman"/>
          <w:sz w:val="24"/>
          <w:szCs w:val="24"/>
        </w:rPr>
        <w:t xml:space="preserve">In turn, the Republicans suffered a disastrous loss in the 1882 elections. </w:t>
      </w:r>
      <w:r w:rsidR="00A62309">
        <w:rPr>
          <w:rFonts w:ascii="Times New Roman" w:hAnsi="Times New Roman" w:cs="Times New Roman"/>
          <w:sz w:val="24"/>
          <w:szCs w:val="24"/>
        </w:rPr>
        <w:t>This event</w:t>
      </w:r>
      <w:r w:rsidR="00322A64">
        <w:rPr>
          <w:rFonts w:ascii="Times New Roman" w:hAnsi="Times New Roman" w:cs="Times New Roman"/>
          <w:sz w:val="24"/>
          <w:szCs w:val="24"/>
        </w:rPr>
        <w:t xml:space="preserve"> convinced many Republicans, who </w:t>
      </w:r>
      <w:r w:rsidR="00322A64" w:rsidRPr="00322A64">
        <w:rPr>
          <w:rFonts w:ascii="Times New Roman" w:hAnsi="Times New Roman" w:cs="Times New Roman"/>
          <w:sz w:val="24"/>
          <w:szCs w:val="24"/>
        </w:rPr>
        <w:t>wanted to pass a bill so that they could craft the legislation before losing control of Congress</w:t>
      </w:r>
      <w:r w:rsidR="00322A64">
        <w:rPr>
          <w:rFonts w:ascii="Times New Roman" w:hAnsi="Times New Roman" w:cs="Times New Roman"/>
          <w:sz w:val="24"/>
          <w:szCs w:val="24"/>
        </w:rPr>
        <w:t>, to support the civil service reform.</w:t>
      </w:r>
      <w:r w:rsidR="00A62309">
        <w:rPr>
          <w:rFonts w:ascii="Times New Roman" w:hAnsi="Times New Roman" w:cs="Times New Roman"/>
          <w:sz w:val="24"/>
          <w:szCs w:val="24"/>
        </w:rPr>
        <w:t xml:space="preserve"> </w:t>
      </w:r>
      <w:r w:rsidR="00C4790D">
        <w:rPr>
          <w:rFonts w:ascii="Times New Roman" w:hAnsi="Times New Roman" w:cs="Times New Roman"/>
          <w:sz w:val="24"/>
          <w:szCs w:val="24"/>
        </w:rPr>
        <w:t>As a result, the Republican congress was driven to approve the civil service reform legislation of 1883.</w:t>
      </w:r>
      <w:r w:rsidR="00C57A5B">
        <w:rPr>
          <w:rFonts w:ascii="Times New Roman" w:hAnsi="Times New Roman" w:cs="Times New Roman"/>
          <w:sz w:val="24"/>
          <w:szCs w:val="24"/>
        </w:rPr>
        <w:t xml:space="preserve"> In the end, the assassination of President Garfield was the initial event that encouraged reformers' attempts. However, the Republican Congress determined that its power may be about to end</w:t>
      </w:r>
      <w:r w:rsidR="001C51FE">
        <w:rPr>
          <w:rFonts w:ascii="Times New Roman" w:hAnsi="Times New Roman" w:cs="Times New Roman"/>
          <w:sz w:val="24"/>
          <w:szCs w:val="24"/>
        </w:rPr>
        <w:t xml:space="preserve"> which also </w:t>
      </w:r>
      <w:r w:rsidR="001C51FE">
        <w:rPr>
          <w:rFonts w:ascii="Times New Roman" w:hAnsi="Times New Roman" w:cs="Times New Roman"/>
          <w:sz w:val="24"/>
          <w:szCs w:val="24"/>
        </w:rPr>
        <w:lastRenderedPageBreak/>
        <w:t>added momentum to the reform.</w:t>
      </w:r>
      <w:r w:rsidR="002052E6">
        <w:rPr>
          <w:rFonts w:ascii="Times New Roman" w:hAnsi="Times New Roman" w:cs="Times New Roman"/>
          <w:sz w:val="24"/>
          <w:szCs w:val="24"/>
        </w:rPr>
        <w:t xml:space="preserve"> Accordingly, after the midterm elections, </w:t>
      </w:r>
      <w:r w:rsidR="00D876C1">
        <w:rPr>
          <w:rFonts w:ascii="Times New Roman" w:hAnsi="Times New Roman" w:cs="Times New Roman"/>
          <w:sz w:val="24"/>
          <w:szCs w:val="24"/>
        </w:rPr>
        <w:t>“</w:t>
      </w:r>
      <w:r w:rsidR="00D876C1" w:rsidRPr="00D876C1">
        <w:rPr>
          <w:rFonts w:ascii="Times New Roman" w:hAnsi="Times New Roman" w:cs="Times New Roman"/>
          <w:sz w:val="24"/>
          <w:szCs w:val="24"/>
        </w:rPr>
        <w:t>the outgoing Republican Congress passed an act drafted by Dorman Bridgman Eaton, secretary of the National Civil Service Reform League, and sponsored by Democratic senator George Hunt Pendleton of Ohio</w:t>
      </w:r>
      <w:r w:rsidR="00D876C1">
        <w:rPr>
          <w:rFonts w:ascii="Times New Roman" w:hAnsi="Times New Roman" w:cs="Times New Roman"/>
          <w:sz w:val="24"/>
          <w:szCs w:val="24"/>
        </w:rPr>
        <w:t>” (Trotter</w:t>
      </w:r>
      <w:r w:rsidR="00133081">
        <w:rPr>
          <w:rFonts w:ascii="Times New Roman" w:hAnsi="Times New Roman" w:cs="Times New Roman"/>
          <w:sz w:val="24"/>
          <w:szCs w:val="24"/>
        </w:rPr>
        <w:t xml:space="preserve"> &amp; Pilver, </w:t>
      </w:r>
      <w:r w:rsidR="00D876C1">
        <w:rPr>
          <w:rFonts w:ascii="Times New Roman" w:hAnsi="Times New Roman" w:cs="Times New Roman"/>
          <w:sz w:val="24"/>
          <w:szCs w:val="24"/>
        </w:rPr>
        <w:t>2019).</w:t>
      </w:r>
    </w:p>
    <w:p w14:paraId="1D404208" w14:textId="271D75A9" w:rsidR="00D04C16" w:rsidRDefault="008E5E69" w:rsidP="005204DF">
      <w:pPr>
        <w:spacing w:after="240" w:line="480" w:lineRule="auto"/>
        <w:rPr>
          <w:rFonts w:ascii="Times New Roman" w:hAnsi="Times New Roman" w:cs="Times New Roman"/>
          <w:sz w:val="24"/>
          <w:szCs w:val="24"/>
        </w:rPr>
      </w:pPr>
      <w:r>
        <w:rPr>
          <w:rFonts w:ascii="Times New Roman" w:hAnsi="Times New Roman" w:cs="Times New Roman"/>
          <w:sz w:val="24"/>
          <w:szCs w:val="24"/>
        </w:rPr>
        <w:tab/>
      </w:r>
      <w:r w:rsidR="00F3170F">
        <w:rPr>
          <w:rFonts w:ascii="Times New Roman" w:hAnsi="Times New Roman" w:cs="Times New Roman"/>
          <w:sz w:val="24"/>
          <w:szCs w:val="24"/>
        </w:rPr>
        <w:t xml:space="preserve">Since the 1830s, presidents had </w:t>
      </w:r>
      <w:r w:rsidR="00963331">
        <w:rPr>
          <w:rFonts w:ascii="Times New Roman" w:hAnsi="Times New Roman" w:cs="Times New Roman"/>
          <w:sz w:val="24"/>
          <w:szCs w:val="24"/>
        </w:rPr>
        <w:t xml:space="preserve">appointed political positions based </w:t>
      </w:r>
      <w:r w:rsidR="00981C54">
        <w:rPr>
          <w:rFonts w:ascii="Times New Roman" w:hAnsi="Times New Roman" w:cs="Times New Roman"/>
          <w:sz w:val="24"/>
          <w:szCs w:val="24"/>
        </w:rPr>
        <w:t xml:space="preserve">on </w:t>
      </w:r>
      <w:r w:rsidR="00963331">
        <w:rPr>
          <w:rFonts w:ascii="Times New Roman" w:hAnsi="Times New Roman" w:cs="Times New Roman"/>
          <w:sz w:val="24"/>
          <w:szCs w:val="24"/>
        </w:rPr>
        <w:t>political support rather than personal excellence. This process meant that in “</w:t>
      </w:r>
      <w:r w:rsidR="00963331" w:rsidRPr="00963331">
        <w:rPr>
          <w:rFonts w:ascii="Times New Roman" w:hAnsi="Times New Roman" w:cs="Times New Roman"/>
          <w:sz w:val="24"/>
          <w:szCs w:val="24"/>
        </w:rPr>
        <w:t>return for appointments, these appointees were charged with raising campaign funds and bolstering the popularity of the president and the party in their communities</w:t>
      </w:r>
      <w:r w:rsidR="00963331">
        <w:rPr>
          <w:rFonts w:ascii="Times New Roman" w:hAnsi="Times New Roman" w:cs="Times New Roman"/>
          <w:sz w:val="24"/>
          <w:szCs w:val="24"/>
        </w:rPr>
        <w:t>” which became known as the Spoils system (</w:t>
      </w:r>
      <w:r w:rsidR="00963331" w:rsidRPr="00BB5E58">
        <w:rPr>
          <w:rFonts w:ascii="Times New Roman" w:hAnsi="Times New Roman" w:cs="Times New Roman"/>
          <w:sz w:val="24"/>
          <w:szCs w:val="24"/>
        </w:rPr>
        <w:t>Theriault</w:t>
      </w:r>
      <w:r w:rsidR="00963331">
        <w:rPr>
          <w:rFonts w:ascii="Times New Roman" w:hAnsi="Times New Roman" w:cs="Times New Roman"/>
          <w:sz w:val="24"/>
          <w:szCs w:val="24"/>
        </w:rPr>
        <w:t>, 2003).</w:t>
      </w:r>
      <w:r w:rsidR="00981C54">
        <w:rPr>
          <w:rFonts w:ascii="Times New Roman" w:hAnsi="Times New Roman" w:cs="Times New Roman"/>
          <w:sz w:val="24"/>
          <w:szCs w:val="24"/>
        </w:rPr>
        <w:t xml:space="preserve"> </w:t>
      </w:r>
      <w:r w:rsidR="0092544F">
        <w:rPr>
          <w:rFonts w:ascii="Times New Roman" w:hAnsi="Times New Roman" w:cs="Times New Roman"/>
          <w:sz w:val="24"/>
          <w:szCs w:val="24"/>
        </w:rPr>
        <w:t xml:space="preserve">Beginning in 1829, when Andrew Jackson became </w:t>
      </w:r>
      <w:r w:rsidR="0068395B">
        <w:rPr>
          <w:rFonts w:ascii="Times New Roman" w:hAnsi="Times New Roman" w:cs="Times New Roman"/>
          <w:sz w:val="24"/>
          <w:szCs w:val="24"/>
        </w:rPr>
        <w:t>president,</w:t>
      </w:r>
      <w:r w:rsidR="0092544F">
        <w:rPr>
          <w:rFonts w:ascii="Times New Roman" w:hAnsi="Times New Roman" w:cs="Times New Roman"/>
          <w:sz w:val="24"/>
          <w:szCs w:val="24"/>
        </w:rPr>
        <w:t xml:space="preserve"> he regulated under the belief that most government jobs could be done without special training and both the “common man” and the wealthy had equal rights to said government jobs.</w:t>
      </w:r>
      <w:r w:rsidR="0068395B">
        <w:rPr>
          <w:rFonts w:ascii="Times New Roman" w:hAnsi="Times New Roman" w:cs="Times New Roman"/>
          <w:sz w:val="24"/>
          <w:szCs w:val="24"/>
        </w:rPr>
        <w:t xml:space="preserve"> However, </w:t>
      </w:r>
      <w:r w:rsidR="00C06A7A">
        <w:rPr>
          <w:rFonts w:ascii="Times New Roman" w:hAnsi="Times New Roman" w:cs="Times New Roman"/>
          <w:sz w:val="24"/>
          <w:szCs w:val="24"/>
        </w:rPr>
        <w:t>while</w:t>
      </w:r>
      <w:r w:rsidR="0068395B">
        <w:rPr>
          <w:rFonts w:ascii="Times New Roman" w:hAnsi="Times New Roman" w:cs="Times New Roman"/>
          <w:sz w:val="24"/>
          <w:szCs w:val="24"/>
        </w:rPr>
        <w:t xml:space="preserve"> President Jackson democratized the civil service, he also condoned the spoils system.</w:t>
      </w:r>
      <w:r w:rsidR="00C06A7A">
        <w:rPr>
          <w:rFonts w:ascii="Times New Roman" w:hAnsi="Times New Roman" w:cs="Times New Roman"/>
          <w:sz w:val="24"/>
          <w:szCs w:val="24"/>
        </w:rPr>
        <w:t xml:space="preserve"> </w:t>
      </w:r>
      <w:r w:rsidR="00502348">
        <w:rPr>
          <w:rFonts w:ascii="Times New Roman" w:hAnsi="Times New Roman" w:cs="Times New Roman"/>
          <w:sz w:val="24"/>
          <w:szCs w:val="24"/>
        </w:rPr>
        <w:t>This type of sponsorship became a</w:t>
      </w:r>
      <w:r w:rsidR="00502348" w:rsidRPr="00502348">
        <w:rPr>
          <w:rFonts w:ascii="Times New Roman" w:hAnsi="Times New Roman" w:cs="Times New Roman"/>
          <w:sz w:val="24"/>
          <w:szCs w:val="24"/>
        </w:rPr>
        <w:t xml:space="preserve"> </w:t>
      </w:r>
      <w:r w:rsidR="00502348">
        <w:rPr>
          <w:rFonts w:ascii="Times New Roman" w:hAnsi="Times New Roman" w:cs="Times New Roman"/>
          <w:sz w:val="24"/>
          <w:szCs w:val="24"/>
        </w:rPr>
        <w:t>“</w:t>
      </w:r>
      <w:r w:rsidR="00502348" w:rsidRPr="00502348">
        <w:rPr>
          <w:rFonts w:ascii="Times New Roman" w:hAnsi="Times New Roman" w:cs="Times New Roman"/>
          <w:sz w:val="24"/>
          <w:szCs w:val="24"/>
        </w:rPr>
        <w:t>key issue in elections, as many partisans in both major parties were more concerned about control over political appointments than they were about policy issues</w:t>
      </w:r>
      <w:r w:rsidR="00502348">
        <w:rPr>
          <w:rFonts w:ascii="Times New Roman" w:hAnsi="Times New Roman" w:cs="Times New Roman"/>
          <w:sz w:val="24"/>
          <w:szCs w:val="24"/>
        </w:rPr>
        <w:t>” (</w:t>
      </w:r>
      <w:r w:rsidR="00502348" w:rsidRPr="00BB5E58">
        <w:rPr>
          <w:rFonts w:ascii="Times New Roman" w:hAnsi="Times New Roman" w:cs="Times New Roman"/>
          <w:sz w:val="24"/>
          <w:szCs w:val="24"/>
        </w:rPr>
        <w:t>Theriault</w:t>
      </w:r>
      <w:r w:rsidR="00502348">
        <w:rPr>
          <w:rFonts w:ascii="Times New Roman" w:hAnsi="Times New Roman" w:cs="Times New Roman"/>
          <w:sz w:val="24"/>
          <w:szCs w:val="24"/>
        </w:rPr>
        <w:t xml:space="preserve">, 2003). </w:t>
      </w:r>
      <w:r w:rsidR="00C06A7A">
        <w:rPr>
          <w:rFonts w:ascii="Times New Roman" w:hAnsi="Times New Roman" w:cs="Times New Roman"/>
          <w:sz w:val="24"/>
          <w:szCs w:val="24"/>
        </w:rPr>
        <w:t>In turn, by the 1880s, even though there was a great increase in public jobs there was a large decrease in the quality of those serving in them.</w:t>
      </w:r>
    </w:p>
    <w:p w14:paraId="55866E1F" w14:textId="74D1B937" w:rsidR="00D73173" w:rsidRDefault="008E5E69" w:rsidP="005204DF">
      <w:pPr>
        <w:spacing w:after="240" w:line="480" w:lineRule="auto"/>
        <w:rPr>
          <w:rFonts w:ascii="Times New Roman" w:hAnsi="Times New Roman" w:cs="Times New Roman"/>
          <w:sz w:val="24"/>
          <w:szCs w:val="24"/>
        </w:rPr>
      </w:pPr>
      <w:r>
        <w:rPr>
          <w:rFonts w:ascii="Times New Roman" w:hAnsi="Times New Roman" w:cs="Times New Roman"/>
          <w:sz w:val="24"/>
          <w:szCs w:val="24"/>
        </w:rPr>
        <w:tab/>
      </w:r>
      <w:r w:rsidR="00C21580">
        <w:rPr>
          <w:rFonts w:ascii="Times New Roman" w:hAnsi="Times New Roman" w:cs="Times New Roman"/>
          <w:sz w:val="24"/>
          <w:szCs w:val="24"/>
        </w:rPr>
        <w:t>Opposite to the spoils system emerged the merit system brought about by The Pendleton Civil Service Reform Act 1883.</w:t>
      </w:r>
      <w:r w:rsidR="00E7012E">
        <w:rPr>
          <w:rFonts w:ascii="Times New Roman" w:hAnsi="Times New Roman" w:cs="Times New Roman"/>
          <w:sz w:val="24"/>
          <w:szCs w:val="24"/>
        </w:rPr>
        <w:t xml:space="preserve"> However, this was certainly not the first time such a system was in place. The merit system was originally initiated by George Washington when he was president. It was so that “</w:t>
      </w:r>
      <w:r w:rsidR="00E7012E" w:rsidRPr="00E7012E">
        <w:rPr>
          <w:rFonts w:ascii="Times New Roman" w:hAnsi="Times New Roman" w:cs="Times New Roman"/>
          <w:sz w:val="24"/>
          <w:szCs w:val="24"/>
        </w:rPr>
        <w:t>persons of high competence and integrity should be sought to fill public service jobs. This approach resulted in a stable and fairly skilled workforce but contributed to its elite quality</w:t>
      </w:r>
      <w:r w:rsidR="00E7012E">
        <w:rPr>
          <w:rFonts w:ascii="Times New Roman" w:hAnsi="Times New Roman" w:cs="Times New Roman"/>
          <w:sz w:val="24"/>
          <w:szCs w:val="24"/>
        </w:rPr>
        <w:t>” (Trotter</w:t>
      </w:r>
      <w:r w:rsidR="00B5398A">
        <w:rPr>
          <w:rFonts w:ascii="Times New Roman" w:hAnsi="Times New Roman" w:cs="Times New Roman"/>
          <w:sz w:val="24"/>
          <w:szCs w:val="24"/>
        </w:rPr>
        <w:t xml:space="preserve"> &amp; Pilver,</w:t>
      </w:r>
      <w:r w:rsidR="00E7012E">
        <w:rPr>
          <w:rFonts w:ascii="Times New Roman" w:hAnsi="Times New Roman" w:cs="Times New Roman"/>
          <w:sz w:val="24"/>
          <w:szCs w:val="24"/>
        </w:rPr>
        <w:t xml:space="preserve"> 2019).</w:t>
      </w:r>
      <w:r w:rsidR="00651F2C">
        <w:rPr>
          <w:rFonts w:ascii="Times New Roman" w:hAnsi="Times New Roman" w:cs="Times New Roman"/>
          <w:sz w:val="24"/>
          <w:szCs w:val="24"/>
        </w:rPr>
        <w:t xml:space="preserve"> Later, in 1865, Republican Congressman Thomas Allen </w:t>
      </w:r>
      <w:r w:rsidR="00651F2C">
        <w:rPr>
          <w:rFonts w:ascii="Times New Roman" w:hAnsi="Times New Roman" w:cs="Times New Roman"/>
          <w:sz w:val="24"/>
          <w:szCs w:val="24"/>
        </w:rPr>
        <w:lastRenderedPageBreak/>
        <w:t>Jenckes would initiate the first serious attempt to reform the system which would encourage the formation of organized reform group</w:t>
      </w:r>
      <w:r w:rsidR="0020228A">
        <w:rPr>
          <w:rFonts w:ascii="Times New Roman" w:hAnsi="Times New Roman" w:cs="Times New Roman"/>
          <w:sz w:val="24"/>
          <w:szCs w:val="24"/>
        </w:rPr>
        <w:t>s around the country.</w:t>
      </w:r>
    </w:p>
    <w:p w14:paraId="1F2B070A" w14:textId="77777777" w:rsidR="00291C44" w:rsidRDefault="008E5E69" w:rsidP="005204DF">
      <w:pPr>
        <w:spacing w:after="240" w:line="480" w:lineRule="auto"/>
        <w:rPr>
          <w:rFonts w:ascii="Times New Roman" w:hAnsi="Times New Roman" w:cs="Times New Roman"/>
          <w:sz w:val="24"/>
          <w:szCs w:val="24"/>
        </w:rPr>
      </w:pPr>
      <w:r>
        <w:rPr>
          <w:rFonts w:ascii="Times New Roman" w:hAnsi="Times New Roman" w:cs="Times New Roman"/>
          <w:sz w:val="24"/>
          <w:szCs w:val="24"/>
        </w:rPr>
        <w:tab/>
      </w:r>
      <w:r w:rsidR="002C4AB4">
        <w:rPr>
          <w:rFonts w:ascii="Times New Roman" w:hAnsi="Times New Roman" w:cs="Times New Roman"/>
          <w:sz w:val="24"/>
          <w:szCs w:val="24"/>
        </w:rPr>
        <w:t xml:space="preserve">When comparing the spoils system to the merit system, one can see the difference in the underlying interests of the representatives. The spoils system is tantamount to the saying "to the </w:t>
      </w:r>
      <w:r w:rsidR="00EA21AB">
        <w:rPr>
          <w:rFonts w:ascii="Times New Roman" w:hAnsi="Times New Roman" w:cs="Times New Roman"/>
          <w:sz w:val="24"/>
          <w:szCs w:val="24"/>
        </w:rPr>
        <w:t>victor belong</w:t>
      </w:r>
      <w:r w:rsidR="002C4AB4">
        <w:rPr>
          <w:rFonts w:ascii="Times New Roman" w:hAnsi="Times New Roman" w:cs="Times New Roman"/>
          <w:sz w:val="24"/>
          <w:szCs w:val="24"/>
        </w:rPr>
        <w:t xml:space="preserve"> the spoils,” which was use</w:t>
      </w:r>
      <w:r w:rsidR="00EA21AB">
        <w:rPr>
          <w:rFonts w:ascii="Times New Roman" w:hAnsi="Times New Roman" w:cs="Times New Roman"/>
          <w:sz w:val="24"/>
          <w:szCs w:val="24"/>
        </w:rPr>
        <w:t>d by</w:t>
      </w:r>
      <w:r w:rsidR="00EA21AB" w:rsidRPr="00EA21AB">
        <w:rPr>
          <w:rFonts w:ascii="Times New Roman" w:hAnsi="Times New Roman" w:cs="Times New Roman"/>
          <w:sz w:val="24"/>
          <w:szCs w:val="24"/>
        </w:rPr>
        <w:t xml:space="preserve"> New York Senator William L. Marcy</w:t>
      </w:r>
      <w:r w:rsidR="00EA21AB">
        <w:rPr>
          <w:rFonts w:ascii="Times New Roman" w:hAnsi="Times New Roman" w:cs="Times New Roman"/>
          <w:sz w:val="24"/>
          <w:szCs w:val="24"/>
        </w:rPr>
        <w:t xml:space="preserve"> about the </w:t>
      </w:r>
      <w:r w:rsidR="00EA21AB" w:rsidRPr="00EA21AB">
        <w:rPr>
          <w:rFonts w:ascii="Times New Roman" w:hAnsi="Times New Roman" w:cs="Times New Roman"/>
          <w:sz w:val="24"/>
          <w:szCs w:val="24"/>
        </w:rPr>
        <w:t>victory of Andrew Jackson in the election of 1828</w:t>
      </w:r>
      <w:r w:rsidR="00EA21AB">
        <w:rPr>
          <w:rFonts w:ascii="Times New Roman" w:hAnsi="Times New Roman" w:cs="Times New Roman"/>
          <w:sz w:val="24"/>
          <w:szCs w:val="24"/>
        </w:rPr>
        <w:t>.</w:t>
      </w:r>
      <w:r w:rsidR="009355FE">
        <w:rPr>
          <w:rFonts w:ascii="Times New Roman" w:hAnsi="Times New Roman" w:cs="Times New Roman"/>
          <w:sz w:val="24"/>
          <w:szCs w:val="24"/>
        </w:rPr>
        <w:t xml:space="preserve"> The saying was used to describe the process in which the victorious political party would then have the right to give government civil service jobs to their supporters, friends, and relatives as rewards and </w:t>
      </w:r>
      <w:r w:rsidR="00714558">
        <w:rPr>
          <w:rFonts w:ascii="Times New Roman" w:hAnsi="Times New Roman" w:cs="Times New Roman"/>
          <w:sz w:val="24"/>
          <w:szCs w:val="24"/>
        </w:rPr>
        <w:t>as an impetus to keep working for the party.</w:t>
      </w:r>
      <w:r w:rsidR="000D0AA0">
        <w:rPr>
          <w:rFonts w:ascii="Times New Roman" w:hAnsi="Times New Roman" w:cs="Times New Roman"/>
          <w:sz w:val="24"/>
          <w:szCs w:val="24"/>
        </w:rPr>
        <w:t xml:space="preserve"> Contradictorily,</w:t>
      </w:r>
      <w:r w:rsidR="00F5321C">
        <w:rPr>
          <w:rFonts w:ascii="Times New Roman" w:hAnsi="Times New Roman" w:cs="Times New Roman"/>
          <w:sz w:val="24"/>
          <w:szCs w:val="24"/>
        </w:rPr>
        <w:t xml:space="preserve"> the merit system, which may not always lead to the choosing of the most competent candidate</w:t>
      </w:r>
      <w:r w:rsidR="000D0AA0">
        <w:rPr>
          <w:rFonts w:ascii="Times New Roman" w:hAnsi="Times New Roman" w:cs="Times New Roman"/>
          <w:sz w:val="24"/>
          <w:szCs w:val="24"/>
        </w:rPr>
        <w:t xml:space="preserve"> </w:t>
      </w:r>
      <w:r w:rsidR="00F5321C">
        <w:rPr>
          <w:rFonts w:ascii="Times New Roman" w:hAnsi="Times New Roman" w:cs="Times New Roman"/>
          <w:sz w:val="24"/>
          <w:szCs w:val="24"/>
        </w:rPr>
        <w:t xml:space="preserve">is still paramount to eliminating the most incompetent candidates. </w:t>
      </w:r>
      <w:r w:rsidR="00057246">
        <w:rPr>
          <w:rFonts w:ascii="Times New Roman" w:hAnsi="Times New Roman" w:cs="Times New Roman"/>
          <w:sz w:val="24"/>
          <w:szCs w:val="24"/>
        </w:rPr>
        <w:t>This was largely due to the purpose of the merit system that was meant to promote and hire government employees based on their ability to perform a job rather than on their political sponsors.</w:t>
      </w:r>
    </w:p>
    <w:p w14:paraId="0A39FD9F" w14:textId="1F41AC41" w:rsidR="00E50EC8" w:rsidRDefault="008E5E69" w:rsidP="005204DF">
      <w:pPr>
        <w:spacing w:after="240" w:line="480" w:lineRule="auto"/>
        <w:rPr>
          <w:rFonts w:ascii="Times New Roman" w:hAnsi="Times New Roman" w:cs="Times New Roman"/>
          <w:sz w:val="24"/>
          <w:szCs w:val="24"/>
        </w:rPr>
      </w:pPr>
      <w:r>
        <w:rPr>
          <w:rFonts w:ascii="Times New Roman" w:hAnsi="Times New Roman" w:cs="Times New Roman"/>
          <w:sz w:val="24"/>
          <w:szCs w:val="24"/>
        </w:rPr>
        <w:tab/>
      </w:r>
      <w:r w:rsidR="00DC5FE8">
        <w:rPr>
          <w:rFonts w:ascii="Times New Roman" w:hAnsi="Times New Roman" w:cs="Times New Roman"/>
          <w:sz w:val="24"/>
          <w:szCs w:val="24"/>
        </w:rPr>
        <w:t xml:space="preserve">After the Pendleton Civil Service Reform Act 1883 was passed, the merit system was adopted at not only the federal level but also in some of the sates. When the act was first passed, it only covered about </w:t>
      </w:r>
      <w:r w:rsidR="001453BF">
        <w:rPr>
          <w:rFonts w:ascii="Times New Roman" w:hAnsi="Times New Roman" w:cs="Times New Roman"/>
          <w:sz w:val="24"/>
          <w:szCs w:val="24"/>
        </w:rPr>
        <w:t>“</w:t>
      </w:r>
      <w:r w:rsidR="001453BF" w:rsidRPr="001453BF">
        <w:rPr>
          <w:rFonts w:ascii="Times New Roman" w:hAnsi="Times New Roman" w:cs="Times New Roman"/>
          <w:sz w:val="24"/>
          <w:szCs w:val="24"/>
        </w:rPr>
        <w:t>10 percent of the Government’s 132,000 employees</w:t>
      </w:r>
      <w:r w:rsidR="001453BF">
        <w:rPr>
          <w:rFonts w:ascii="Times New Roman" w:hAnsi="Times New Roman" w:cs="Times New Roman"/>
          <w:sz w:val="24"/>
          <w:szCs w:val="24"/>
        </w:rPr>
        <w:t>” (</w:t>
      </w:r>
      <w:r w:rsidR="00751BAB" w:rsidRPr="00751BAB">
        <w:rPr>
          <w:rFonts w:ascii="Times New Roman" w:hAnsi="Times New Roman" w:cs="Times New Roman"/>
          <w:sz w:val="24"/>
          <w:szCs w:val="24"/>
        </w:rPr>
        <w:t>“Our Documents - Pendleton Act (1883),” 2019</w:t>
      </w:r>
      <w:r w:rsidR="001453BF">
        <w:rPr>
          <w:rFonts w:ascii="Times New Roman" w:hAnsi="Times New Roman" w:cs="Times New Roman"/>
          <w:sz w:val="24"/>
          <w:szCs w:val="24"/>
        </w:rPr>
        <w:t>).</w:t>
      </w:r>
      <w:r w:rsidR="00751B8A">
        <w:rPr>
          <w:rFonts w:ascii="Times New Roman" w:hAnsi="Times New Roman" w:cs="Times New Roman"/>
          <w:sz w:val="24"/>
          <w:szCs w:val="24"/>
        </w:rPr>
        <w:t xml:space="preserve"> However, during his first term, President Grover Cleveland chose to expand the number of federal positions that were subject to the merit system. Between 1885 and 1897, the total percent of </w:t>
      </w:r>
      <w:r w:rsidR="00751B8A" w:rsidRPr="00751B8A">
        <w:rPr>
          <w:rFonts w:ascii="Times New Roman" w:hAnsi="Times New Roman" w:cs="Times New Roman"/>
          <w:sz w:val="24"/>
          <w:szCs w:val="24"/>
        </w:rPr>
        <w:t>federal employees protected by the Pendleton Act</w:t>
      </w:r>
      <w:r w:rsidR="00751B8A">
        <w:rPr>
          <w:rFonts w:ascii="Times New Roman" w:hAnsi="Times New Roman" w:cs="Times New Roman"/>
          <w:sz w:val="24"/>
          <w:szCs w:val="24"/>
        </w:rPr>
        <w:t xml:space="preserve"> rose to forty percent (Welch, 1988).</w:t>
      </w:r>
      <w:r w:rsidR="003676ED">
        <w:rPr>
          <w:rFonts w:ascii="Times New Roman" w:hAnsi="Times New Roman" w:cs="Times New Roman"/>
          <w:sz w:val="24"/>
          <w:szCs w:val="24"/>
        </w:rPr>
        <w:t xml:space="preserve"> In retrospect, the law also caused major changed in campaign finance because “</w:t>
      </w:r>
      <w:r w:rsidR="003676ED" w:rsidRPr="003676ED">
        <w:rPr>
          <w:rFonts w:ascii="Times New Roman" w:hAnsi="Times New Roman" w:cs="Times New Roman"/>
          <w:sz w:val="24"/>
          <w:szCs w:val="24"/>
        </w:rPr>
        <w:t>parties were forced to look for new sources of campaign funds, such as wealthy donors</w:t>
      </w:r>
      <w:r w:rsidR="003676ED">
        <w:rPr>
          <w:rFonts w:ascii="Times New Roman" w:hAnsi="Times New Roman" w:cs="Times New Roman"/>
          <w:sz w:val="24"/>
          <w:szCs w:val="24"/>
        </w:rPr>
        <w:t>” (White</w:t>
      </w:r>
      <w:r w:rsidR="00E427CD">
        <w:rPr>
          <w:rFonts w:ascii="Times New Roman" w:hAnsi="Times New Roman" w:cs="Times New Roman"/>
          <w:sz w:val="24"/>
          <w:szCs w:val="24"/>
        </w:rPr>
        <w:t xml:space="preserve"> &amp; And, </w:t>
      </w:r>
      <w:r w:rsidR="003676ED">
        <w:rPr>
          <w:rFonts w:ascii="Times New Roman" w:hAnsi="Times New Roman" w:cs="Times New Roman"/>
          <w:sz w:val="24"/>
          <w:szCs w:val="24"/>
        </w:rPr>
        <w:t>2017).</w:t>
      </w:r>
      <w:r w:rsidR="005D6018">
        <w:rPr>
          <w:rFonts w:ascii="Times New Roman" w:hAnsi="Times New Roman" w:cs="Times New Roman"/>
          <w:sz w:val="24"/>
          <w:szCs w:val="24"/>
        </w:rPr>
        <w:t xml:space="preserve"> Also, in this day and age, more than 90 percent of the 2.7 million federal employees are covered under the Pendleton Civil Service Reform Act. </w:t>
      </w:r>
    </w:p>
    <w:p w14:paraId="629D3344" w14:textId="77777777" w:rsidR="008706E0" w:rsidRDefault="008E5E69" w:rsidP="00621EC6">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Nonetheless, an important question remains and that is, did the Pendleton Civil Service Reform Act change the federal system for the better?</w:t>
      </w:r>
      <w:r w:rsidR="005F7DFA">
        <w:rPr>
          <w:rFonts w:ascii="Times New Roman" w:hAnsi="Times New Roman" w:cs="Times New Roman"/>
          <w:sz w:val="24"/>
          <w:szCs w:val="24"/>
        </w:rPr>
        <w:t xml:space="preserve"> </w:t>
      </w:r>
      <w:r w:rsidR="00117F83">
        <w:rPr>
          <w:rFonts w:ascii="Times New Roman" w:hAnsi="Times New Roman" w:cs="Times New Roman"/>
          <w:sz w:val="24"/>
          <w:szCs w:val="24"/>
        </w:rPr>
        <w:t>Through the years, legislation has been added to improve upon the civil service system. For example, the Classification Act of 1923 provided uniformity throughout the federal system. As well as, the Hatch Political Activities Act of 1939 that restricted national service workers from taking an active part in politics (Trotter &amp; Pilver, 2019)</w:t>
      </w:r>
      <w:r w:rsidR="00C47414">
        <w:rPr>
          <w:rFonts w:ascii="Times New Roman" w:hAnsi="Times New Roman" w:cs="Times New Roman"/>
          <w:sz w:val="24"/>
          <w:szCs w:val="24"/>
        </w:rPr>
        <w:t>.</w:t>
      </w:r>
      <w:r w:rsidR="005A764C">
        <w:rPr>
          <w:rFonts w:ascii="Times New Roman" w:hAnsi="Times New Roman" w:cs="Times New Roman"/>
          <w:sz w:val="24"/>
          <w:szCs w:val="24"/>
        </w:rPr>
        <w:t xml:space="preserve"> Besides, when merit is genuinely appraised during the hiring or promoting process then federal agencies can "</w:t>
      </w:r>
      <w:r w:rsidR="005A764C" w:rsidRPr="005A764C">
        <w:rPr>
          <w:rFonts w:ascii="Times New Roman" w:hAnsi="Times New Roman" w:cs="Times New Roman"/>
          <w:sz w:val="24"/>
          <w:szCs w:val="24"/>
        </w:rPr>
        <w:t>provide the people of the United States with a competent, honest, and productive workforce</w:t>
      </w:r>
      <w:r w:rsidR="005A764C">
        <w:rPr>
          <w:rFonts w:ascii="Times New Roman" w:hAnsi="Times New Roman" w:cs="Times New Roman"/>
          <w:sz w:val="24"/>
          <w:szCs w:val="24"/>
        </w:rPr>
        <w:t>” (</w:t>
      </w:r>
      <w:r w:rsidR="005A764C" w:rsidRPr="005A764C">
        <w:rPr>
          <w:rFonts w:ascii="Times New Roman" w:hAnsi="Times New Roman" w:cs="Times New Roman"/>
          <w:sz w:val="24"/>
          <w:szCs w:val="24"/>
        </w:rPr>
        <w:t>“Merit System Principles and Performance Management,” 2019)</w:t>
      </w:r>
      <w:r w:rsidR="005A764C">
        <w:rPr>
          <w:rFonts w:ascii="Times New Roman" w:hAnsi="Times New Roman" w:cs="Times New Roman"/>
          <w:sz w:val="24"/>
          <w:szCs w:val="24"/>
        </w:rPr>
        <w:t>.</w:t>
      </w:r>
    </w:p>
    <w:p w14:paraId="00BCDAA1" w14:textId="77777777" w:rsidR="008706E0" w:rsidRDefault="008E5E69" w:rsidP="00621EC6">
      <w:pPr>
        <w:spacing w:after="240" w:line="480" w:lineRule="auto"/>
        <w:ind w:firstLine="720"/>
        <w:jc w:val="center"/>
        <w:rPr>
          <w:rFonts w:ascii="Times New Roman" w:hAnsi="Times New Roman" w:cs="Times New Roman"/>
          <w:sz w:val="24"/>
          <w:szCs w:val="24"/>
        </w:rPr>
      </w:pPr>
      <w:r>
        <w:rPr>
          <w:rFonts w:ascii="Times New Roman" w:hAnsi="Times New Roman" w:cs="Times New Roman"/>
          <w:sz w:val="24"/>
          <w:szCs w:val="24"/>
        </w:rPr>
        <w:t>Conclusion</w:t>
      </w:r>
    </w:p>
    <w:p w14:paraId="4FFE0511" w14:textId="1B424CC4" w:rsidR="00C84159" w:rsidRPr="001B10B8" w:rsidRDefault="008E5E69" w:rsidP="001B10B8">
      <w:pPr>
        <w:spacing w:after="24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ab/>
      </w:r>
      <w:r w:rsidR="00B91600">
        <w:rPr>
          <w:rFonts w:ascii="Times New Roman" w:hAnsi="Times New Roman" w:cs="Times New Roman"/>
          <w:sz w:val="24"/>
          <w:szCs w:val="24"/>
        </w:rPr>
        <w:t>The Pendleton Civil Service Reform Act 1883 was triggered by the assassination of President James A. Garfield in 1881. The Pendleton Act is a “</w:t>
      </w:r>
      <w:r w:rsidR="00B91600" w:rsidRPr="00B91600">
        <w:rPr>
          <w:rFonts w:ascii="Times New Roman" w:hAnsi="Times New Roman" w:cs="Times New Roman"/>
          <w:sz w:val="24"/>
          <w:szCs w:val="24"/>
        </w:rPr>
        <w:t>federal law passed in 1883 reforming the civil service and establishing the United States Civil Service Commission</w:t>
      </w:r>
      <w:r w:rsidR="00B91600">
        <w:rPr>
          <w:rFonts w:ascii="Times New Roman" w:hAnsi="Times New Roman" w:cs="Times New Roman"/>
          <w:sz w:val="24"/>
          <w:szCs w:val="24"/>
        </w:rPr>
        <w:t>” (</w:t>
      </w:r>
      <w:r w:rsidR="00B91600" w:rsidRPr="00751BAB">
        <w:rPr>
          <w:rFonts w:ascii="Times New Roman" w:hAnsi="Times New Roman" w:cs="Times New Roman"/>
          <w:sz w:val="24"/>
          <w:szCs w:val="24"/>
        </w:rPr>
        <w:t>“Our Documents - Pendleton Act (1883),” 2019</w:t>
      </w:r>
      <w:r w:rsidR="00B91600">
        <w:rPr>
          <w:rFonts w:ascii="Times New Roman" w:hAnsi="Times New Roman" w:cs="Times New Roman"/>
          <w:sz w:val="24"/>
          <w:szCs w:val="24"/>
        </w:rPr>
        <w:t>).</w:t>
      </w:r>
      <w:r w:rsidR="00684E32">
        <w:rPr>
          <w:rFonts w:ascii="Times New Roman" w:hAnsi="Times New Roman" w:cs="Times New Roman"/>
          <w:sz w:val="24"/>
          <w:szCs w:val="24"/>
        </w:rPr>
        <w:t xml:space="preserve"> The purpose of the law was to “</w:t>
      </w:r>
      <w:r w:rsidR="00684E32" w:rsidRPr="00684E32">
        <w:rPr>
          <w:rFonts w:ascii="Times New Roman" w:hAnsi="Times New Roman" w:cs="Times New Roman"/>
          <w:sz w:val="24"/>
          <w:szCs w:val="24"/>
        </w:rPr>
        <w:t>to eliminate political influence from administrative agencies and to ensure more competent government employees</w:t>
      </w:r>
      <w:r w:rsidR="00684E32">
        <w:rPr>
          <w:rFonts w:ascii="Times New Roman" w:hAnsi="Times New Roman" w:cs="Times New Roman"/>
          <w:sz w:val="24"/>
          <w:szCs w:val="24"/>
        </w:rPr>
        <w:t>” (Trotter &amp;Pilver, 2019).</w:t>
      </w:r>
      <w:r w:rsidR="0080314A">
        <w:rPr>
          <w:rFonts w:ascii="Times New Roman" w:hAnsi="Times New Roman" w:cs="Times New Roman"/>
          <w:sz w:val="24"/>
          <w:szCs w:val="24"/>
        </w:rPr>
        <w:t xml:space="preserve"> In other words, it would establish the merit system which required that a limited </w:t>
      </w:r>
      <w:r w:rsidR="00BF55B6">
        <w:rPr>
          <w:rFonts w:ascii="Times New Roman" w:hAnsi="Times New Roman" w:cs="Times New Roman"/>
          <w:sz w:val="24"/>
          <w:szCs w:val="24"/>
        </w:rPr>
        <w:t>section</w:t>
      </w:r>
      <w:r w:rsidR="0080314A">
        <w:rPr>
          <w:rFonts w:ascii="Times New Roman" w:hAnsi="Times New Roman" w:cs="Times New Roman"/>
          <w:sz w:val="24"/>
          <w:szCs w:val="24"/>
        </w:rPr>
        <w:t xml:space="preserve"> of civil service employees </w:t>
      </w:r>
      <w:r w:rsidR="00BF55B6" w:rsidRPr="00951E94">
        <w:rPr>
          <w:rFonts w:ascii="Times New Roman" w:eastAsia="Times New Roman" w:hAnsi="Times New Roman" w:cs="Times New Roman"/>
          <w:sz w:val="24"/>
          <w:szCs w:val="24"/>
        </w:rPr>
        <w:t>be selected by compet</w:t>
      </w:r>
      <w:r w:rsidR="00BF55B6">
        <w:rPr>
          <w:rFonts w:ascii="Times New Roman" w:eastAsia="Times New Roman" w:hAnsi="Times New Roman" w:cs="Times New Roman"/>
          <w:sz w:val="24"/>
          <w:szCs w:val="24"/>
        </w:rPr>
        <w:t xml:space="preserve">itive </w:t>
      </w:r>
      <w:r w:rsidR="00BF55B6" w:rsidRPr="00951E94">
        <w:rPr>
          <w:rFonts w:ascii="Times New Roman" w:eastAsia="Times New Roman" w:hAnsi="Times New Roman" w:cs="Times New Roman"/>
          <w:sz w:val="24"/>
          <w:szCs w:val="24"/>
        </w:rPr>
        <w:t>examination</w:t>
      </w:r>
      <w:r w:rsidR="00BF55B6">
        <w:rPr>
          <w:rFonts w:ascii="Times New Roman" w:eastAsia="Times New Roman" w:hAnsi="Times New Roman" w:cs="Times New Roman"/>
          <w:sz w:val="24"/>
          <w:szCs w:val="24"/>
        </w:rPr>
        <w:t xml:space="preserve">. In turn, this would replace the spoils system that allowed the victorious political party to bestow appointments to relatives, friends, and supporters regardless of their qualifications. </w:t>
      </w:r>
      <w:r w:rsidR="008F4FC3">
        <w:rPr>
          <w:rFonts w:ascii="Times New Roman" w:eastAsia="Times New Roman" w:hAnsi="Times New Roman" w:cs="Times New Roman"/>
          <w:sz w:val="24"/>
          <w:szCs w:val="24"/>
        </w:rPr>
        <w:t xml:space="preserve">And so, “the spoils system </w:t>
      </w:r>
      <w:r w:rsidR="00BF55B6" w:rsidRPr="00BF55B6">
        <w:rPr>
          <w:rFonts w:ascii="Times New Roman" w:eastAsia="Times New Roman" w:hAnsi="Times New Roman" w:cs="Times New Roman"/>
          <w:sz w:val="24"/>
          <w:szCs w:val="24"/>
        </w:rPr>
        <w:t>gradually disappeared—at least as an acknowledged or accepted practice—at all levels of American governance</w:t>
      </w:r>
      <w:r w:rsidR="008F4FC3">
        <w:rPr>
          <w:rFonts w:ascii="Times New Roman" w:eastAsia="Times New Roman" w:hAnsi="Times New Roman" w:cs="Times New Roman"/>
          <w:sz w:val="24"/>
          <w:szCs w:val="24"/>
        </w:rPr>
        <w:t xml:space="preserve">” (Trotter &amp; Pilver, 2019). Thus, causing a positive ripple effect across various levels in the country which would help lead to a more structured and stable </w:t>
      </w:r>
      <w:r w:rsidR="008D051E">
        <w:rPr>
          <w:rFonts w:ascii="Times New Roman" w:eastAsia="Times New Roman" w:hAnsi="Times New Roman" w:cs="Times New Roman"/>
          <w:sz w:val="24"/>
          <w:szCs w:val="24"/>
        </w:rPr>
        <w:t>workplace</w:t>
      </w:r>
      <w:r w:rsidR="008F4FC3">
        <w:rPr>
          <w:rFonts w:ascii="Times New Roman" w:eastAsia="Times New Roman" w:hAnsi="Times New Roman" w:cs="Times New Roman"/>
          <w:sz w:val="24"/>
          <w:szCs w:val="24"/>
        </w:rPr>
        <w:t xml:space="preserve"> that will, in turn, provide good quality work to the public.</w:t>
      </w:r>
    </w:p>
    <w:p w14:paraId="623D71F1" w14:textId="3006024A" w:rsidR="005C3DAF" w:rsidRDefault="008E5E69" w:rsidP="005C3DAF">
      <w:pPr>
        <w:spacing w:after="240" w:line="240" w:lineRule="auto"/>
        <w:jc w:val="center"/>
        <w:rPr>
          <w:rFonts w:ascii="Times New Roman" w:eastAsia="Times New Roman" w:hAnsi="Times New Roman" w:cs="Times New Roman"/>
          <w:color w:val="000000"/>
          <w:sz w:val="24"/>
          <w:szCs w:val="24"/>
        </w:rPr>
      </w:pPr>
      <w:r w:rsidRPr="005C3DAF">
        <w:rPr>
          <w:rFonts w:ascii="Times New Roman" w:eastAsia="Times New Roman" w:hAnsi="Times New Roman" w:cs="Times New Roman"/>
          <w:color w:val="000000"/>
          <w:sz w:val="24"/>
          <w:szCs w:val="24"/>
        </w:rPr>
        <w:lastRenderedPageBreak/>
        <w:t>Reference</w:t>
      </w:r>
    </w:p>
    <w:p w14:paraId="667FF5F3" w14:textId="4E267446" w:rsidR="001E6F92" w:rsidRPr="001E6F92" w:rsidRDefault="008E5E69" w:rsidP="001E6F92">
      <w:pPr>
        <w:pStyle w:val="NormalWeb"/>
        <w:shd w:val="clear" w:color="auto" w:fill="FFFFFF"/>
        <w:spacing w:before="0" w:beforeAutospacing="0" w:after="0" w:afterAutospacing="0" w:line="480" w:lineRule="auto"/>
        <w:ind w:left="720" w:hanging="720"/>
        <w:rPr>
          <w:color w:val="000000"/>
        </w:rPr>
      </w:pPr>
      <w:r w:rsidRPr="001E6F92">
        <w:rPr>
          <w:color w:val="000000"/>
        </w:rPr>
        <w:t>Doenecke, J. D. (1981).</w:t>
      </w:r>
      <w:r w:rsidRPr="001E6F92">
        <w:rPr>
          <w:rStyle w:val="apple-converted-space"/>
          <w:color w:val="000000"/>
        </w:rPr>
        <w:t> </w:t>
      </w:r>
      <w:r w:rsidRPr="001E6F92">
        <w:rPr>
          <w:i/>
          <w:iCs/>
          <w:color w:val="000000"/>
        </w:rPr>
        <w:t>Presidencies of James A</w:t>
      </w:r>
      <w:r>
        <w:rPr>
          <w:i/>
          <w:iCs/>
          <w:color w:val="000000"/>
        </w:rPr>
        <w:t>.</w:t>
      </w:r>
      <w:r w:rsidRPr="001E6F92">
        <w:rPr>
          <w:i/>
          <w:iCs/>
          <w:color w:val="000000"/>
        </w:rPr>
        <w:t xml:space="preserve"> Garfield and Chester A</w:t>
      </w:r>
      <w:r>
        <w:rPr>
          <w:i/>
          <w:iCs/>
          <w:color w:val="000000"/>
        </w:rPr>
        <w:t>.</w:t>
      </w:r>
      <w:r w:rsidRPr="001E6F92">
        <w:rPr>
          <w:i/>
          <w:iCs/>
          <w:color w:val="000000"/>
        </w:rPr>
        <w:t xml:space="preserve"> Arthur.</w:t>
      </w:r>
      <w:r w:rsidRPr="001E6F92">
        <w:rPr>
          <w:rStyle w:val="apple-converted-space"/>
          <w:color w:val="000000"/>
        </w:rPr>
        <w:t> </w:t>
      </w:r>
      <w:r w:rsidRPr="001E6F92">
        <w:rPr>
          <w:color w:val="000000"/>
        </w:rPr>
        <w:t>Lawrence: Regents Press of Kansas.</w:t>
      </w:r>
    </w:p>
    <w:p w14:paraId="5B08E672" w14:textId="26D80858" w:rsidR="002D139A" w:rsidRDefault="008E5E69" w:rsidP="001E6F92">
      <w:pPr>
        <w:spacing w:line="480" w:lineRule="auto"/>
        <w:ind w:left="720" w:hanging="720"/>
        <w:rPr>
          <w:rFonts w:ascii="Times New Roman" w:hAnsi="Times New Roman" w:cs="Times New Roman"/>
          <w:sz w:val="24"/>
          <w:szCs w:val="24"/>
        </w:rPr>
      </w:pPr>
      <w:r w:rsidRPr="00951E94">
        <w:rPr>
          <w:rFonts w:ascii="Times New Roman" w:hAnsi="Times New Roman" w:cs="Times New Roman"/>
          <w:sz w:val="24"/>
          <w:szCs w:val="24"/>
        </w:rPr>
        <w:t>Hoogenboom, A. (1959). The Pendleton Act and the Civil Service. The American Historical Review, 64(2), 301-318. DOI:10.2307/1845445</w:t>
      </w:r>
    </w:p>
    <w:p w14:paraId="46D55550" w14:textId="69FE5C71" w:rsidR="001E6F92" w:rsidRPr="001E6F92" w:rsidRDefault="008E5E69" w:rsidP="001E6F92">
      <w:pPr>
        <w:pStyle w:val="NormalWeb"/>
        <w:shd w:val="clear" w:color="auto" w:fill="FFFFFF"/>
        <w:spacing w:before="0" w:beforeAutospacing="0" w:after="0" w:afterAutospacing="0" w:line="480" w:lineRule="auto"/>
        <w:ind w:left="720" w:hanging="720"/>
        <w:rPr>
          <w:color w:val="000000"/>
        </w:rPr>
      </w:pPr>
      <w:r w:rsidRPr="001E6F92">
        <w:rPr>
          <w:color w:val="000000"/>
        </w:rPr>
        <w:t>Karabell, Z. (2004).</w:t>
      </w:r>
      <w:r w:rsidRPr="001E6F92">
        <w:rPr>
          <w:rStyle w:val="apple-converted-space"/>
          <w:color w:val="000000"/>
        </w:rPr>
        <w:t> </w:t>
      </w:r>
      <w:r w:rsidRPr="001E6F92">
        <w:rPr>
          <w:i/>
          <w:iCs/>
          <w:color w:val="000000"/>
        </w:rPr>
        <w:t>Chester Alan Arthur: the American Presidents</w:t>
      </w:r>
      <w:r w:rsidRPr="001E6F92">
        <w:rPr>
          <w:color w:val="000000"/>
        </w:rPr>
        <w:t>. New York: Times Books.</w:t>
      </w:r>
    </w:p>
    <w:p w14:paraId="105CC8B2" w14:textId="1683B65F" w:rsidR="002D139A" w:rsidRDefault="008E5E69" w:rsidP="00433477">
      <w:pPr>
        <w:spacing w:after="0" w:line="480" w:lineRule="auto"/>
        <w:ind w:left="720" w:hanging="720"/>
        <w:rPr>
          <w:rFonts w:ascii="Times New Roman" w:eastAsia="Times New Roman" w:hAnsi="Times New Roman" w:cs="Times New Roman"/>
          <w:color w:val="000000"/>
          <w:sz w:val="24"/>
          <w:szCs w:val="24"/>
        </w:rPr>
      </w:pPr>
      <w:r w:rsidRPr="005C3DAF">
        <w:rPr>
          <w:rFonts w:ascii="Times New Roman" w:eastAsia="Times New Roman" w:hAnsi="Times New Roman" w:cs="Times New Roman"/>
          <w:color w:val="000000"/>
          <w:sz w:val="24"/>
          <w:szCs w:val="24"/>
        </w:rPr>
        <w:t xml:space="preserve">Koerting, G. (2017). Charles Julius Guiteau. Salem Press Biographical Encyclopedia. Retrieved from </w:t>
      </w:r>
      <w:r w:rsidR="00433477" w:rsidRPr="00433477">
        <w:rPr>
          <w:rFonts w:ascii="Times New Roman" w:eastAsia="Times New Roman" w:hAnsi="Times New Roman" w:cs="Times New Roman"/>
          <w:color w:val="000000"/>
          <w:sz w:val="24"/>
          <w:szCs w:val="24"/>
        </w:rPr>
        <w:t>https://search.ebscohost.com/login.aspx?direct=true&amp;db=ers&amp;AN=88827404&amp;site=eds-live&amp;scope=site</w:t>
      </w:r>
    </w:p>
    <w:p w14:paraId="0E88533A" w14:textId="55F82A62" w:rsidR="00433477" w:rsidRPr="00433477" w:rsidRDefault="008E5E69" w:rsidP="00433477">
      <w:pPr>
        <w:pStyle w:val="NormalWeb"/>
        <w:shd w:val="clear" w:color="auto" w:fill="FFFFFF"/>
        <w:spacing w:before="0" w:beforeAutospacing="0" w:after="0" w:afterAutospacing="0" w:line="480" w:lineRule="auto"/>
        <w:ind w:left="720" w:hanging="720"/>
        <w:rPr>
          <w:color w:val="000000"/>
        </w:rPr>
      </w:pPr>
      <w:r w:rsidRPr="00433477">
        <w:rPr>
          <w:color w:val="000000"/>
        </w:rPr>
        <w:t>Merit System Principles and Performance Management. (2019). Retrieved December from U.S. Office of Personnel Management website: https://www.opm.gov/policy-data-oversight/performance-management/reference-materials/more-topics/merit-system-principles-and-performance-management/</w:t>
      </w:r>
    </w:p>
    <w:p w14:paraId="05237B6F" w14:textId="114216C7" w:rsidR="001E6F92" w:rsidRPr="001E6F92" w:rsidRDefault="008E5E69" w:rsidP="00433477">
      <w:pPr>
        <w:pStyle w:val="NormalWeb"/>
        <w:shd w:val="clear" w:color="auto" w:fill="FFFFFF"/>
        <w:spacing w:before="0" w:beforeAutospacing="0" w:after="0" w:afterAutospacing="0" w:line="480" w:lineRule="auto"/>
        <w:ind w:left="720" w:hanging="720"/>
        <w:rPr>
          <w:color w:val="000000"/>
        </w:rPr>
      </w:pPr>
      <w:r w:rsidRPr="001E6F92">
        <w:rPr>
          <w:color w:val="000000"/>
        </w:rPr>
        <w:t>Reeves, T. C. (2013).</w:t>
      </w:r>
      <w:r w:rsidRPr="001E6F92">
        <w:rPr>
          <w:rStyle w:val="apple-converted-space"/>
          <w:color w:val="000000"/>
        </w:rPr>
        <w:t> </w:t>
      </w:r>
      <w:r w:rsidRPr="001E6F92">
        <w:rPr>
          <w:i/>
          <w:iCs/>
          <w:color w:val="000000"/>
        </w:rPr>
        <w:t>Gentleman Boss: the life and times of Chester Alan Arthur</w:t>
      </w:r>
      <w:r w:rsidRPr="001E6F92">
        <w:rPr>
          <w:color w:val="000000"/>
        </w:rPr>
        <w:t>. Newtown, Ct: American Political Biography Press.</w:t>
      </w:r>
    </w:p>
    <w:p w14:paraId="3DC5CFA3" w14:textId="77777777" w:rsidR="005C3DAF" w:rsidRPr="005C3DAF" w:rsidRDefault="008E5E69" w:rsidP="001E6F92">
      <w:pPr>
        <w:spacing w:after="0" w:line="480" w:lineRule="auto"/>
        <w:ind w:left="720" w:hanging="720"/>
        <w:rPr>
          <w:rFonts w:ascii="Times New Roman" w:eastAsia="Times New Roman" w:hAnsi="Times New Roman" w:cs="Times New Roman"/>
          <w:sz w:val="24"/>
          <w:szCs w:val="24"/>
        </w:rPr>
      </w:pPr>
      <w:r w:rsidRPr="005C3DAF">
        <w:rPr>
          <w:rFonts w:ascii="Times New Roman" w:eastAsia="Times New Roman" w:hAnsi="Times New Roman" w:cs="Times New Roman"/>
          <w:color w:val="000000"/>
          <w:sz w:val="24"/>
          <w:szCs w:val="24"/>
        </w:rPr>
        <w:t>Roback, T. H. (1992). Patronage, Merit, and the Bill of Rights: Evolution and Current Trends in Public Employment. Public Administration Quarterly, 16(3), 326–343. Retrieved from https://search.ebscohost.com/login.aspx?direct=true&amp;AuthType=ip,shib&amp;db=buh&amp;AN=7158260&amp;site=bsi-live&amp;scope=site</w:t>
      </w:r>
    </w:p>
    <w:p w14:paraId="7B5BA478" w14:textId="66A124DA" w:rsidR="00E2161B" w:rsidRDefault="008E5E69" w:rsidP="00084173">
      <w:pPr>
        <w:spacing w:line="480" w:lineRule="auto"/>
        <w:ind w:left="720" w:hanging="720"/>
        <w:rPr>
          <w:rFonts w:ascii="Times New Roman" w:hAnsi="Times New Roman" w:cs="Times New Roman"/>
          <w:sz w:val="24"/>
          <w:szCs w:val="24"/>
        </w:rPr>
      </w:pPr>
      <w:r w:rsidRPr="00BB5E58">
        <w:rPr>
          <w:rFonts w:ascii="Times New Roman" w:hAnsi="Times New Roman" w:cs="Times New Roman"/>
          <w:sz w:val="24"/>
          <w:szCs w:val="24"/>
        </w:rPr>
        <w:t>Theriault Sean M. (2003). Patronage, the Pendleton Act, and the Power of the People. The Journal of Politics, 65(1), 50</w:t>
      </w:r>
      <w:r w:rsidR="008C342C">
        <w:rPr>
          <w:rFonts w:ascii="Times New Roman" w:hAnsi="Times New Roman" w:cs="Times New Roman"/>
          <w:sz w:val="24"/>
          <w:szCs w:val="24"/>
        </w:rPr>
        <w:t>-68</w:t>
      </w:r>
      <w:r w:rsidRPr="00BB5E58">
        <w:rPr>
          <w:rFonts w:ascii="Times New Roman" w:hAnsi="Times New Roman" w:cs="Times New Roman"/>
          <w:sz w:val="24"/>
          <w:szCs w:val="24"/>
        </w:rPr>
        <w:t xml:space="preserve">. </w:t>
      </w:r>
      <w:r w:rsidR="002D139A" w:rsidRPr="00B22411">
        <w:rPr>
          <w:rFonts w:ascii="Times New Roman" w:hAnsi="Times New Roman" w:cs="Times New Roman"/>
          <w:sz w:val="24"/>
          <w:szCs w:val="24"/>
        </w:rPr>
        <w:t>https://doi.org/10.1111/1468-2508.t01-1-00003</w:t>
      </w:r>
    </w:p>
    <w:p w14:paraId="05C04605" w14:textId="6DFCEF93" w:rsidR="002D139A" w:rsidRDefault="008E5E69" w:rsidP="00084173">
      <w:pPr>
        <w:spacing w:after="0" w:line="480" w:lineRule="auto"/>
        <w:ind w:left="720" w:hanging="720"/>
        <w:rPr>
          <w:rFonts w:ascii="Times New Roman" w:eastAsia="Times New Roman" w:hAnsi="Times New Roman" w:cs="Times New Roman"/>
          <w:color w:val="000000"/>
          <w:sz w:val="24"/>
          <w:szCs w:val="24"/>
        </w:rPr>
      </w:pPr>
      <w:r w:rsidRPr="005C3DAF">
        <w:rPr>
          <w:rFonts w:ascii="Times New Roman" w:eastAsia="Times New Roman" w:hAnsi="Times New Roman" w:cs="Times New Roman"/>
          <w:color w:val="000000"/>
          <w:sz w:val="24"/>
          <w:szCs w:val="24"/>
        </w:rPr>
        <w:lastRenderedPageBreak/>
        <w:t>Trotter, A., &amp; Pilver, E. E. (2019). Pendleton Act. Salem Press Encyclopedia. Retrieved from https://search.ebscohost.com/login.aspx?direct=true&amp;db=ers&amp;AN=89160808&amp;site=eds-live&amp;scope=site </w:t>
      </w:r>
    </w:p>
    <w:p w14:paraId="67028699" w14:textId="7CC03D27" w:rsidR="00084173" w:rsidRPr="00084173" w:rsidRDefault="008E5E69" w:rsidP="00E00467">
      <w:pPr>
        <w:pStyle w:val="NormalWeb"/>
        <w:shd w:val="clear" w:color="auto" w:fill="FFFFFF"/>
        <w:spacing w:before="0" w:beforeAutospacing="0" w:after="0" w:afterAutospacing="0" w:line="480" w:lineRule="auto"/>
        <w:ind w:left="720" w:hanging="720"/>
        <w:rPr>
          <w:color w:val="000000"/>
        </w:rPr>
      </w:pPr>
      <w:r w:rsidRPr="00084173">
        <w:rPr>
          <w:color w:val="000000"/>
        </w:rPr>
        <w:t>Welch, R. E. (1988).</w:t>
      </w:r>
      <w:r w:rsidRPr="00084173">
        <w:rPr>
          <w:rStyle w:val="apple-converted-space"/>
          <w:color w:val="000000"/>
        </w:rPr>
        <w:t> </w:t>
      </w:r>
      <w:r w:rsidRPr="00084173">
        <w:rPr>
          <w:i/>
          <w:iCs/>
          <w:color w:val="000000"/>
        </w:rPr>
        <w:t>The presidencies of Grover Cleveland</w:t>
      </w:r>
      <w:r w:rsidRPr="00084173">
        <w:rPr>
          <w:color w:val="000000"/>
        </w:rPr>
        <w:t>. Lawrence, Kan.: University Press of Kansas.</w:t>
      </w:r>
    </w:p>
    <w:p w14:paraId="0CD6BFDE" w14:textId="2FA7B1AD" w:rsidR="00E00467" w:rsidRDefault="008E5E69" w:rsidP="00E00467">
      <w:pPr>
        <w:pStyle w:val="NormalWeb"/>
        <w:shd w:val="clear" w:color="auto" w:fill="FFFFFF"/>
        <w:spacing w:before="0" w:beforeAutospacing="0" w:after="0" w:afterAutospacing="0" w:line="480" w:lineRule="auto"/>
        <w:ind w:left="720" w:hanging="720"/>
        <w:rPr>
          <w:color w:val="000000"/>
        </w:rPr>
      </w:pPr>
      <w:r w:rsidRPr="00E00467">
        <w:rPr>
          <w:color w:val="000000"/>
        </w:rPr>
        <w:t>Our Documents - Pendleton Act (1883). (2019). Retrieved from Ourdocuments.gov website: https://www.ourdocuments.gov/doc.php?flash=false&amp;doc=48</w:t>
      </w:r>
    </w:p>
    <w:p w14:paraId="24D26112" w14:textId="2782E784" w:rsidR="00CE731E" w:rsidRPr="00CE731E" w:rsidRDefault="008E5E69" w:rsidP="00E00467">
      <w:pPr>
        <w:pStyle w:val="NormalWeb"/>
        <w:shd w:val="clear" w:color="auto" w:fill="FFFFFF"/>
        <w:spacing w:before="0" w:beforeAutospacing="0" w:after="0" w:afterAutospacing="0" w:line="480" w:lineRule="auto"/>
        <w:ind w:left="720" w:hanging="720"/>
        <w:rPr>
          <w:color w:val="000000"/>
        </w:rPr>
      </w:pPr>
      <w:r w:rsidRPr="00CE731E">
        <w:rPr>
          <w:color w:val="000000"/>
        </w:rPr>
        <w:t>White, R., &amp; And, F. (2017).</w:t>
      </w:r>
      <w:r w:rsidRPr="00CE731E">
        <w:rPr>
          <w:rStyle w:val="apple-converted-space"/>
          <w:color w:val="000000"/>
        </w:rPr>
        <w:t> </w:t>
      </w:r>
      <w:r w:rsidRPr="00CE731E">
        <w:rPr>
          <w:i/>
          <w:iCs/>
          <w:color w:val="000000"/>
        </w:rPr>
        <w:t>The Republic for which it stands: The United States During Reconstruction and the Gilded Age, 1865-1896</w:t>
      </w:r>
      <w:r w:rsidRPr="00CE731E">
        <w:rPr>
          <w:color w:val="000000"/>
        </w:rPr>
        <w:t xml:space="preserve">. New York, NY, United States </w:t>
      </w:r>
      <w:r>
        <w:rPr>
          <w:color w:val="000000"/>
        </w:rPr>
        <w:t>o</w:t>
      </w:r>
      <w:r w:rsidRPr="00CE731E">
        <w:rPr>
          <w:color w:val="000000"/>
        </w:rPr>
        <w:t>f America: Oxford University Press.</w:t>
      </w:r>
    </w:p>
    <w:p w14:paraId="35E2BD8A" w14:textId="77777777" w:rsidR="00CE731E" w:rsidRDefault="008E5E69" w:rsidP="00CE731E">
      <w:pPr>
        <w:pStyle w:val="NormalWeb"/>
        <w:shd w:val="clear" w:color="auto" w:fill="FFFFFF"/>
        <w:rPr>
          <w:rFonts w:ascii="Calibri" w:hAnsi="Calibri"/>
          <w:color w:val="000000"/>
        </w:rPr>
      </w:pPr>
      <w:r>
        <w:rPr>
          <w:rFonts w:ascii="Calibri" w:hAnsi="Calibri"/>
          <w:color w:val="000000"/>
        </w:rPr>
        <w:t>‌</w:t>
      </w:r>
    </w:p>
    <w:p w14:paraId="515B8ACE" w14:textId="77777777" w:rsidR="00CE731E" w:rsidRPr="00DC5FE8" w:rsidRDefault="00CE731E" w:rsidP="00084173">
      <w:pPr>
        <w:pStyle w:val="NormalWeb"/>
        <w:shd w:val="clear" w:color="auto" w:fill="FFFFFF"/>
        <w:spacing w:before="0" w:beforeAutospacing="0" w:after="0" w:afterAutospacing="0" w:line="480" w:lineRule="auto"/>
        <w:ind w:left="720" w:hanging="720"/>
        <w:rPr>
          <w:color w:val="000000"/>
        </w:rPr>
      </w:pPr>
    </w:p>
    <w:p w14:paraId="1199E69C" w14:textId="56FE8C75" w:rsidR="00E2161B" w:rsidRDefault="008E5E69" w:rsidP="00255C5E">
      <w:pPr>
        <w:pStyle w:val="NormalWeb"/>
        <w:shd w:val="clear" w:color="auto" w:fill="FFFFFF"/>
      </w:pPr>
      <w:r>
        <w:rPr>
          <w:rFonts w:ascii="Calibri" w:hAnsi="Calibri"/>
          <w:color w:val="000000"/>
        </w:rPr>
        <w:t>‌</w:t>
      </w:r>
    </w:p>
    <w:p w14:paraId="58309A0E" w14:textId="77777777" w:rsidR="00E2161B" w:rsidRDefault="00E2161B" w:rsidP="00BB5E58">
      <w:pPr>
        <w:ind w:hanging="720"/>
        <w:jc w:val="center"/>
      </w:pPr>
    </w:p>
    <w:p w14:paraId="5B92EB71" w14:textId="77777777" w:rsidR="00E2161B" w:rsidRDefault="00E2161B" w:rsidP="00BB5E58">
      <w:pPr>
        <w:ind w:hanging="720"/>
        <w:jc w:val="center"/>
      </w:pPr>
    </w:p>
    <w:p w14:paraId="55C2E09D" w14:textId="77777777" w:rsidR="00E2161B" w:rsidRDefault="00E2161B" w:rsidP="004E7143"/>
    <w:sectPr w:rsidR="00E2161B" w:rsidSect="009E6976">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C9A71" w14:textId="77777777" w:rsidR="008E5E69" w:rsidRDefault="008E5E69">
      <w:pPr>
        <w:spacing w:after="0" w:line="240" w:lineRule="auto"/>
      </w:pPr>
      <w:r>
        <w:separator/>
      </w:r>
    </w:p>
  </w:endnote>
  <w:endnote w:type="continuationSeparator" w:id="0">
    <w:p w14:paraId="3FFCD61D" w14:textId="77777777" w:rsidR="008E5E69" w:rsidRDefault="008E5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E95E2" w14:textId="77777777" w:rsidR="008E5E69" w:rsidRDefault="008E5E69">
      <w:pPr>
        <w:spacing w:after="0" w:line="240" w:lineRule="auto"/>
      </w:pPr>
      <w:r>
        <w:separator/>
      </w:r>
    </w:p>
  </w:footnote>
  <w:footnote w:type="continuationSeparator" w:id="0">
    <w:p w14:paraId="5A5DA97E" w14:textId="77777777" w:rsidR="008E5E69" w:rsidRDefault="008E5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117003"/>
      <w:docPartObj>
        <w:docPartGallery w:val="Page Numbers (Top of Page)"/>
        <w:docPartUnique/>
      </w:docPartObj>
    </w:sdtPr>
    <w:sdtEndPr>
      <w:rPr>
        <w:noProof/>
      </w:rPr>
    </w:sdtEndPr>
    <w:sdtContent>
      <w:p w14:paraId="74D12BF4" w14:textId="188DB23D" w:rsidR="00E2161B" w:rsidRDefault="008E5E69">
        <w:pPr>
          <w:pStyle w:val="Header"/>
          <w:jc w:val="right"/>
        </w:pPr>
        <w:r w:rsidRPr="00E2161B">
          <w:t>THE PENDLETON CIVIL SERVICE REFORM ACT</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17901CF7" w14:textId="77777777" w:rsidR="00E2161B" w:rsidRDefault="00E21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2427684"/>
      <w:docPartObj>
        <w:docPartGallery w:val="Page Numbers (Top of Page)"/>
        <w:docPartUnique/>
      </w:docPartObj>
    </w:sdtPr>
    <w:sdtEndPr>
      <w:rPr>
        <w:noProof/>
      </w:rPr>
    </w:sdtEndPr>
    <w:sdtContent>
      <w:p w14:paraId="263738E5" w14:textId="77777777" w:rsidR="00E2161B" w:rsidRDefault="008E5E69">
        <w:pPr>
          <w:pStyle w:val="Header"/>
          <w:jc w:val="right"/>
        </w:pPr>
        <w:r w:rsidRPr="00E2161B">
          <w:t>Running Head: THE PENDLETON CIVIL SERVICE REFORM ACT</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2F8E619D" w14:textId="77777777" w:rsidR="00E2161B" w:rsidRDefault="00E216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61B"/>
    <w:rsid w:val="00036959"/>
    <w:rsid w:val="00051820"/>
    <w:rsid w:val="00056592"/>
    <w:rsid w:val="00057246"/>
    <w:rsid w:val="00071D06"/>
    <w:rsid w:val="00084173"/>
    <w:rsid w:val="000A7F89"/>
    <w:rsid w:val="000B0937"/>
    <w:rsid w:val="000D0AA0"/>
    <w:rsid w:val="00117F83"/>
    <w:rsid w:val="00133081"/>
    <w:rsid w:val="001453BF"/>
    <w:rsid w:val="0015069F"/>
    <w:rsid w:val="001A3284"/>
    <w:rsid w:val="001B10B8"/>
    <w:rsid w:val="001C51FE"/>
    <w:rsid w:val="001D5A92"/>
    <w:rsid w:val="001E6F92"/>
    <w:rsid w:val="0020228A"/>
    <w:rsid w:val="002052E6"/>
    <w:rsid w:val="00255C5E"/>
    <w:rsid w:val="00291C44"/>
    <w:rsid w:val="002964E8"/>
    <w:rsid w:val="002B00E9"/>
    <w:rsid w:val="002C4AB4"/>
    <w:rsid w:val="002D139A"/>
    <w:rsid w:val="002D36C1"/>
    <w:rsid w:val="002E647B"/>
    <w:rsid w:val="003150D9"/>
    <w:rsid w:val="00322A64"/>
    <w:rsid w:val="00360A67"/>
    <w:rsid w:val="003676ED"/>
    <w:rsid w:val="003874F2"/>
    <w:rsid w:val="004162CE"/>
    <w:rsid w:val="00433477"/>
    <w:rsid w:val="0044294E"/>
    <w:rsid w:val="00466F2C"/>
    <w:rsid w:val="0048542A"/>
    <w:rsid w:val="004E7143"/>
    <w:rsid w:val="004F5AA7"/>
    <w:rsid w:val="005020F2"/>
    <w:rsid w:val="00502348"/>
    <w:rsid w:val="005157C6"/>
    <w:rsid w:val="005204DF"/>
    <w:rsid w:val="005364EA"/>
    <w:rsid w:val="005A764C"/>
    <w:rsid w:val="005B1923"/>
    <w:rsid w:val="005B44EC"/>
    <w:rsid w:val="005C3DAF"/>
    <w:rsid w:val="005D6018"/>
    <w:rsid w:val="005E5820"/>
    <w:rsid w:val="005F524B"/>
    <w:rsid w:val="005F7DFA"/>
    <w:rsid w:val="00621EC6"/>
    <w:rsid w:val="00651F2C"/>
    <w:rsid w:val="006621F1"/>
    <w:rsid w:val="0066338E"/>
    <w:rsid w:val="0068395B"/>
    <w:rsid w:val="00684E32"/>
    <w:rsid w:val="006A09FC"/>
    <w:rsid w:val="00700534"/>
    <w:rsid w:val="00707AF6"/>
    <w:rsid w:val="00714558"/>
    <w:rsid w:val="00751B8A"/>
    <w:rsid w:val="00751BAB"/>
    <w:rsid w:val="0075530A"/>
    <w:rsid w:val="00795E10"/>
    <w:rsid w:val="007A0D55"/>
    <w:rsid w:val="007C1998"/>
    <w:rsid w:val="007C4611"/>
    <w:rsid w:val="007D7826"/>
    <w:rsid w:val="0080314A"/>
    <w:rsid w:val="00825CD8"/>
    <w:rsid w:val="008706E0"/>
    <w:rsid w:val="008C342C"/>
    <w:rsid w:val="008D051E"/>
    <w:rsid w:val="008E5E69"/>
    <w:rsid w:val="008F19C8"/>
    <w:rsid w:val="008F4FC3"/>
    <w:rsid w:val="0092544F"/>
    <w:rsid w:val="009355FE"/>
    <w:rsid w:val="009501EF"/>
    <w:rsid w:val="00951E94"/>
    <w:rsid w:val="00963331"/>
    <w:rsid w:val="009728CE"/>
    <w:rsid w:val="00981C54"/>
    <w:rsid w:val="009A76D1"/>
    <w:rsid w:val="009E6976"/>
    <w:rsid w:val="00A21987"/>
    <w:rsid w:val="00A4594F"/>
    <w:rsid w:val="00A5657E"/>
    <w:rsid w:val="00A62309"/>
    <w:rsid w:val="00AE71A1"/>
    <w:rsid w:val="00B22411"/>
    <w:rsid w:val="00B32DC0"/>
    <w:rsid w:val="00B5398A"/>
    <w:rsid w:val="00B91600"/>
    <w:rsid w:val="00BB1A35"/>
    <w:rsid w:val="00BB5E58"/>
    <w:rsid w:val="00BF55B6"/>
    <w:rsid w:val="00C06A7A"/>
    <w:rsid w:val="00C21580"/>
    <w:rsid w:val="00C400A2"/>
    <w:rsid w:val="00C43E71"/>
    <w:rsid w:val="00C47414"/>
    <w:rsid w:val="00C4790D"/>
    <w:rsid w:val="00C57A5B"/>
    <w:rsid w:val="00C84159"/>
    <w:rsid w:val="00CE731E"/>
    <w:rsid w:val="00CF678E"/>
    <w:rsid w:val="00D04C16"/>
    <w:rsid w:val="00D3139F"/>
    <w:rsid w:val="00D73173"/>
    <w:rsid w:val="00D876C1"/>
    <w:rsid w:val="00DC5FE8"/>
    <w:rsid w:val="00E00467"/>
    <w:rsid w:val="00E13851"/>
    <w:rsid w:val="00E2161B"/>
    <w:rsid w:val="00E36A5A"/>
    <w:rsid w:val="00E37791"/>
    <w:rsid w:val="00E427CD"/>
    <w:rsid w:val="00E443FA"/>
    <w:rsid w:val="00E50EC8"/>
    <w:rsid w:val="00E61749"/>
    <w:rsid w:val="00E6452A"/>
    <w:rsid w:val="00E7012E"/>
    <w:rsid w:val="00EA21AB"/>
    <w:rsid w:val="00EA4CE5"/>
    <w:rsid w:val="00F121DF"/>
    <w:rsid w:val="00F3170F"/>
    <w:rsid w:val="00F5321C"/>
    <w:rsid w:val="00FD5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EBBD"/>
  <w15:chartTrackingRefBased/>
  <w15:docId w15:val="{FCB32C8D-F39A-4D66-B50F-FEFDA811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61B"/>
  </w:style>
  <w:style w:type="paragraph" w:styleId="Footer">
    <w:name w:val="footer"/>
    <w:basedOn w:val="Normal"/>
    <w:link w:val="FooterChar"/>
    <w:uiPriority w:val="99"/>
    <w:unhideWhenUsed/>
    <w:rsid w:val="00E21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61B"/>
  </w:style>
  <w:style w:type="paragraph" w:styleId="NormalWeb">
    <w:name w:val="Normal (Web)"/>
    <w:basedOn w:val="Normal"/>
    <w:uiPriority w:val="99"/>
    <w:unhideWhenUsed/>
    <w:rsid w:val="005C3D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139A"/>
    <w:rPr>
      <w:color w:val="0563C1" w:themeColor="hyperlink"/>
      <w:u w:val="single"/>
    </w:rPr>
  </w:style>
  <w:style w:type="character" w:customStyle="1" w:styleId="UnresolvedMention1">
    <w:name w:val="Unresolved Mention1"/>
    <w:basedOn w:val="DefaultParagraphFont"/>
    <w:uiPriority w:val="99"/>
    <w:semiHidden/>
    <w:unhideWhenUsed/>
    <w:rsid w:val="002D139A"/>
    <w:rPr>
      <w:color w:val="605E5C"/>
      <w:shd w:val="clear" w:color="auto" w:fill="E1DFDD"/>
    </w:rPr>
  </w:style>
  <w:style w:type="character" w:customStyle="1" w:styleId="apple-converted-space">
    <w:name w:val="apple-converted-space"/>
    <w:basedOn w:val="DefaultParagraphFont"/>
    <w:rsid w:val="00950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55918AC00D2C4D9805894ECD694D99" ma:contentTypeVersion="12" ma:contentTypeDescription="Create a new document." ma:contentTypeScope="" ma:versionID="bdfc769afb73d60076870383f468433a">
  <xsd:schema xmlns:xsd="http://www.w3.org/2001/XMLSchema" xmlns:xs="http://www.w3.org/2001/XMLSchema" xmlns:p="http://schemas.microsoft.com/office/2006/metadata/properties" xmlns:ns3="5334a35e-a0ad-470e-9e77-efa9b92f2efe" xmlns:ns4="99e538af-54df-483b-baca-4b906b72927e" targetNamespace="http://schemas.microsoft.com/office/2006/metadata/properties" ma:root="true" ma:fieldsID="5e36c74573606de3255bd0cf8dee11f9" ns3:_="" ns4:_="">
    <xsd:import namespace="5334a35e-a0ad-470e-9e77-efa9b92f2efe"/>
    <xsd:import namespace="99e538af-54df-483b-baca-4b906b7292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4a35e-a0ad-470e-9e77-efa9b92f2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e538af-54df-483b-baca-4b906b72927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D3383-FD18-46AD-8DCF-D509B6F78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4a35e-a0ad-470e-9e77-efa9b92f2efe"/>
    <ds:schemaRef ds:uri="99e538af-54df-483b-baca-4b906b729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9FDD43-625D-4D12-BCD7-337E3BDD51F2}">
  <ds:schemaRefs>
    <ds:schemaRef ds:uri="http://schemas.microsoft.com/sharepoint/v3/contenttype/forms"/>
  </ds:schemaRefs>
</ds:datastoreItem>
</file>

<file path=customXml/itemProps3.xml><?xml version="1.0" encoding="utf-8"?>
<ds:datastoreItem xmlns:ds="http://schemas.openxmlformats.org/officeDocument/2006/customXml" ds:itemID="{299C8FA9-F8D0-4B5C-8F15-32BBA60A66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81E7E3-56FC-48E7-A7CF-9BFA7D397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Tiger</dc:creator>
  <cp:lastModifiedBy>Daniel Seigler</cp:lastModifiedBy>
  <cp:revision>2</cp:revision>
  <dcterms:created xsi:type="dcterms:W3CDTF">2020-02-04T02:53:00Z</dcterms:created>
  <dcterms:modified xsi:type="dcterms:W3CDTF">2020-02-04T02:53:00Z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0x010100EF55918AC00D2C4D9805894ECD694D99</vt:lpwstr>
  </property>
</Properties>
</file>