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3E6" w:rsidRDefault="00093137" w:rsidP="00DC63E6">
      <w:pPr>
        <w:jc w:val="center"/>
        <w:rPr>
          <w:b/>
        </w:rPr>
      </w:pPr>
      <w:r>
        <w:rPr>
          <w:b/>
        </w:rPr>
        <w:t>Project Planning Resources</w:t>
      </w:r>
    </w:p>
    <w:p w:rsidR="00AE0C29" w:rsidRDefault="00AE0C29" w:rsidP="000461CA">
      <w:pPr>
        <w:rPr>
          <w:b/>
        </w:rPr>
      </w:pPr>
      <w:r>
        <w:rPr>
          <w:b/>
        </w:rPr>
        <w:t>Program Planning:</w:t>
      </w:r>
    </w:p>
    <w:p w:rsidR="00AE0C29" w:rsidRDefault="00AE0C29" w:rsidP="000461CA">
      <w:r>
        <w:t xml:space="preserve">University of Wisconsin-Madison. Program Planning. Available at: </w:t>
      </w:r>
      <w:hyperlink r:id="rId4" w:history="1">
        <w:r w:rsidRPr="00B87E02">
          <w:rPr>
            <w:rStyle w:val="Hyperlink"/>
          </w:rPr>
          <w:t>https://fyi.extension.wisc.edu/programdevelopment/</w:t>
        </w:r>
      </w:hyperlink>
    </w:p>
    <w:p w:rsidR="004633A7" w:rsidRDefault="004633A7" w:rsidP="004633A7">
      <w:pPr>
        <w:rPr>
          <w:b/>
        </w:rPr>
      </w:pPr>
      <w:r>
        <w:rPr>
          <w:b/>
        </w:rPr>
        <w:t>Quality Improvement Tools, Videos, White Papers:</w:t>
      </w:r>
    </w:p>
    <w:p w:rsidR="004633A7" w:rsidRDefault="004633A7" w:rsidP="004633A7">
      <w:r>
        <w:t xml:space="preserve">Institute for Healthcare Improvement. Available at: </w:t>
      </w:r>
      <w:hyperlink r:id="rId5" w:history="1">
        <w:r w:rsidRPr="00660CB4">
          <w:rPr>
            <w:rStyle w:val="Hyperlink"/>
          </w:rPr>
          <w:t>http://www.ihi.org/resources/Pages/default.aspx</w:t>
        </w:r>
      </w:hyperlink>
    </w:p>
    <w:p w:rsidR="00DC63E6" w:rsidRDefault="00AE0C29" w:rsidP="000461CA">
      <w:pPr>
        <w:rPr>
          <w:b/>
        </w:rPr>
      </w:pPr>
      <w:bookmarkStart w:id="0" w:name="_GoBack"/>
      <w:bookmarkEnd w:id="0"/>
      <w:r>
        <w:rPr>
          <w:b/>
        </w:rPr>
        <w:t>Logic Models:</w:t>
      </w:r>
    </w:p>
    <w:p w:rsidR="00AE0C29" w:rsidRDefault="00AE0C29" w:rsidP="000461CA">
      <w:r>
        <w:t xml:space="preserve">Community Toolbox. Developing a Logic Model. Available at </w:t>
      </w:r>
      <w:hyperlink r:id="rId6" w:history="1">
        <w:r w:rsidRPr="00B87E02">
          <w:rPr>
            <w:rStyle w:val="Hyperlink"/>
          </w:rPr>
          <w:t>https://ctb.ku.edu/en/table-of-contents/overview/models-for-community-health-and-development/logic-model-development/main</w:t>
        </w:r>
      </w:hyperlink>
    </w:p>
    <w:p w:rsidR="00AE0C29" w:rsidRDefault="00AE0C29" w:rsidP="000461CA">
      <w:bookmarkStart w:id="1" w:name="_Hlk1132825"/>
      <w:r>
        <w:t xml:space="preserve">University of Wisconsin-Madison. Program </w:t>
      </w:r>
      <w:bookmarkEnd w:id="1"/>
      <w:r>
        <w:t xml:space="preserve">Development and Evaluation. Logic Models. Available at: </w:t>
      </w:r>
      <w:hyperlink r:id="rId7" w:history="1">
        <w:r w:rsidRPr="00B87E02">
          <w:rPr>
            <w:rStyle w:val="Hyperlink"/>
          </w:rPr>
          <w:t>https://fyi.extension.wisc.edu/programdevelopment/logic-models/</w:t>
        </w:r>
      </w:hyperlink>
    </w:p>
    <w:p w:rsidR="00AE0C29" w:rsidRDefault="00AE0C29" w:rsidP="000461CA"/>
    <w:p w:rsidR="00DC63E6" w:rsidRPr="00DC63E6" w:rsidRDefault="00DC63E6" w:rsidP="000461CA">
      <w:pPr>
        <w:rPr>
          <w:b/>
        </w:rPr>
      </w:pPr>
      <w:r w:rsidRPr="00DC63E6">
        <w:rPr>
          <w:b/>
        </w:rPr>
        <w:t>Stakeholder analysis tool:</w:t>
      </w:r>
    </w:p>
    <w:p w:rsidR="00DC63E6" w:rsidRDefault="00DC63E6" w:rsidP="000461CA">
      <w:r>
        <w:t xml:space="preserve">American Society for Quality. What are </w:t>
      </w:r>
      <w:proofErr w:type="gramStart"/>
      <w:r>
        <w:t>stakeholders?.</w:t>
      </w:r>
      <w:proofErr w:type="gramEnd"/>
      <w:r>
        <w:t xml:space="preserve"> Available at  </w:t>
      </w:r>
      <w:hyperlink r:id="rId8" w:history="1">
        <w:r w:rsidRPr="00B87E02">
          <w:rPr>
            <w:rStyle w:val="Hyperlink"/>
          </w:rPr>
          <w:t>https://asq.org/quality-resources/stakeholders</w:t>
        </w:r>
      </w:hyperlink>
    </w:p>
    <w:p w:rsidR="00DC63E6" w:rsidRDefault="00DC63E6" w:rsidP="000461CA"/>
    <w:p w:rsidR="000461CA" w:rsidRDefault="000461CA" w:rsidP="000461CA">
      <w:r w:rsidRPr="00DC63E6">
        <w:rPr>
          <w:b/>
        </w:rPr>
        <w:t>Evaluate possible interventions</w:t>
      </w:r>
      <w:r>
        <w:t xml:space="preserve">: </w:t>
      </w:r>
    </w:p>
    <w:p w:rsidR="000461CA" w:rsidRDefault="000461CA" w:rsidP="000461CA">
      <w:r>
        <w:t xml:space="preserve">American Society for Quality.  Decision Matrix. Available at </w:t>
      </w:r>
      <w:hyperlink r:id="rId9" w:history="1">
        <w:r w:rsidRPr="00B87E02">
          <w:rPr>
            <w:rStyle w:val="Hyperlink"/>
          </w:rPr>
          <w:t>https://asq.org/quality-resources/decision-matrix</w:t>
        </w:r>
      </w:hyperlink>
    </w:p>
    <w:p w:rsidR="000461CA" w:rsidRDefault="000461CA" w:rsidP="000461CA">
      <w:r>
        <w:t xml:space="preserve">Institute for Healthcare Improvement. Priority matrix: An overlooked gardening tool. Available at </w:t>
      </w:r>
      <w:hyperlink r:id="rId10" w:history="1">
        <w:r w:rsidRPr="00B87E02">
          <w:rPr>
            <w:rStyle w:val="Hyperlink"/>
          </w:rPr>
          <w:t>http://www.ihi.org/education/IHIOpenSchool/resources/Pages/AudioandVideo/Priority-Matrix-An-Overlooked-Gardening-Tool.aspx</w:t>
        </w:r>
      </w:hyperlink>
    </w:p>
    <w:p w:rsidR="008B0AE2" w:rsidRDefault="000461CA">
      <w:r>
        <w:t xml:space="preserve">Minnesota Department of Health. Prioritization Matrix. Available at </w:t>
      </w:r>
      <w:hyperlink r:id="rId11" w:history="1">
        <w:r w:rsidRPr="00B87E02">
          <w:rPr>
            <w:rStyle w:val="Hyperlink"/>
          </w:rPr>
          <w:t>https://www.health.state.mn.us/communities/practice/resources/phqitoolbox/prioritizationmatrix.html</w:t>
        </w:r>
      </w:hyperlink>
    </w:p>
    <w:p w:rsidR="000461CA" w:rsidRDefault="000461CA"/>
    <w:sectPr w:rsidR="0004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CA"/>
    <w:rsid w:val="000461CA"/>
    <w:rsid w:val="00093137"/>
    <w:rsid w:val="004633A7"/>
    <w:rsid w:val="008B0AE2"/>
    <w:rsid w:val="00AE0C29"/>
    <w:rsid w:val="00DC63E6"/>
    <w:rsid w:val="00F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02B84-3613-428A-B20B-01B70203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q.org/quality-resources/stakeholder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yi.extension.wisc.edu/programdevelopment/logic-model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b.ku.edu/en/table-of-contents/overview/models-for-community-health-and-development/logic-model-development/main" TargetMode="External"/><Relationship Id="rId11" Type="http://schemas.openxmlformats.org/officeDocument/2006/relationships/hyperlink" Target="https://www.health.state.mn.us/communities/practice/resources/phqitoolbox/prioritizationmatrix.html" TargetMode="External"/><Relationship Id="rId5" Type="http://schemas.openxmlformats.org/officeDocument/2006/relationships/hyperlink" Target="http://www.ihi.org/resources/Pages/default.aspx" TargetMode="External"/><Relationship Id="rId10" Type="http://schemas.openxmlformats.org/officeDocument/2006/relationships/hyperlink" Target="http://www.ihi.org/education/IHIOpenSchool/resources/Pages/AudioandVideo/Priority-Matrix-An-Overlooked-Gardening-Tool.aspx" TargetMode="External"/><Relationship Id="rId4" Type="http://schemas.openxmlformats.org/officeDocument/2006/relationships/hyperlink" Target="https://fyi.extension.wisc.edu/programdevelopment/" TargetMode="External"/><Relationship Id="rId9" Type="http://schemas.openxmlformats.org/officeDocument/2006/relationships/hyperlink" Target="https://asq.org/quality-resources/decision-matr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Warshawsky</dc:creator>
  <cp:keywords/>
  <dc:description/>
  <cp:lastModifiedBy>Nora Warshawsky</cp:lastModifiedBy>
  <cp:revision>5</cp:revision>
  <dcterms:created xsi:type="dcterms:W3CDTF">2019-02-15T18:57:00Z</dcterms:created>
  <dcterms:modified xsi:type="dcterms:W3CDTF">2019-02-18T16:29:00Z</dcterms:modified>
</cp:coreProperties>
</file>